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81470" w14:textId="27EEE228" w:rsidR="00522213" w:rsidRPr="00FB7720" w:rsidRDefault="00C82495" w:rsidP="00063E01">
      <w:pPr>
        <w:spacing w:line="240" w:lineRule="auto"/>
        <w:jc w:val="both"/>
        <w:rPr>
          <w:rFonts w:ascii="Frutiger LT Pro 45 Light" w:hAnsi="Frutiger LT Pro 45 Light" w:cs="Tahoma"/>
          <w:b/>
          <w:bCs/>
          <w:color w:val="auto"/>
          <w:sz w:val="22"/>
          <w:szCs w:val="22"/>
          <w:lang w:val="fr-FR"/>
        </w:rPr>
      </w:pPr>
      <w:r w:rsidRPr="00FB7720">
        <w:rPr>
          <w:rFonts w:ascii="Frutiger LT Pro 45 Light" w:hAnsi="Frutiger LT Pro 45 Light" w:cs="Tahoma"/>
          <w:b/>
          <w:bCs/>
          <w:color w:val="auto"/>
          <w:sz w:val="22"/>
          <w:szCs w:val="22"/>
          <w:lang w:val="fr-FR"/>
        </w:rPr>
        <w:t>Communiqué de presse</w:t>
      </w:r>
    </w:p>
    <w:p w14:paraId="2654AB9C" w14:textId="1E04CFD3" w:rsidR="006D30B5" w:rsidRPr="00FB7720" w:rsidRDefault="006D30B5" w:rsidP="00AC0E8C">
      <w:pPr>
        <w:spacing w:line="240" w:lineRule="auto"/>
        <w:jc w:val="both"/>
        <w:rPr>
          <w:rFonts w:ascii="Frutiger LT Pro 45 Light" w:hAnsi="Frutiger LT Pro 45 Light" w:cs="Tahoma"/>
          <w:color w:val="auto"/>
          <w:sz w:val="22"/>
          <w:szCs w:val="22"/>
          <w:lang w:val="fr-FR"/>
        </w:rPr>
      </w:pPr>
    </w:p>
    <w:p w14:paraId="56E8FDA3" w14:textId="23B0BCDE" w:rsidR="00522213" w:rsidRPr="00FB7720" w:rsidRDefault="00C82495" w:rsidP="006D38C4">
      <w:pPr>
        <w:spacing w:line="240" w:lineRule="auto"/>
        <w:jc w:val="center"/>
        <w:rPr>
          <w:rFonts w:ascii="Frutiger LT Pro 45 Light" w:hAnsi="Frutiger LT Pro 45 Light" w:cs="Tahoma"/>
          <w:b/>
          <w:iCs/>
          <w:color w:val="auto"/>
          <w:sz w:val="32"/>
          <w:szCs w:val="32"/>
          <w:lang w:val="fr-FR"/>
        </w:rPr>
      </w:pPr>
      <w:r w:rsidRPr="00FB7720">
        <w:rPr>
          <w:rFonts w:ascii="Frutiger LT Pro 45 Light" w:hAnsi="Frutiger LT Pro 45 Light" w:cs="Tahoma"/>
          <w:b/>
          <w:iCs/>
          <w:color w:val="auto"/>
          <w:sz w:val="32"/>
          <w:szCs w:val="32"/>
          <w:lang w:val="fr-FR"/>
        </w:rPr>
        <w:t xml:space="preserve">Le </w:t>
      </w:r>
      <w:r w:rsidR="00522213" w:rsidRPr="00FB7720">
        <w:rPr>
          <w:rFonts w:ascii="Frutiger LT Pro 45 Light" w:hAnsi="Frutiger LT Pro 45 Light" w:cs="Tahoma"/>
          <w:b/>
          <w:iCs/>
          <w:color w:val="auto"/>
          <w:sz w:val="32"/>
          <w:szCs w:val="32"/>
          <w:lang w:val="fr-FR"/>
        </w:rPr>
        <w:t>Louvre Abu Dhabi</w:t>
      </w:r>
      <w:r w:rsidR="00202F95" w:rsidRPr="00FB7720">
        <w:rPr>
          <w:rFonts w:ascii="Frutiger LT Pro 45 Light" w:hAnsi="Frutiger LT Pro 45 Light" w:cs="Tahoma"/>
          <w:b/>
          <w:iCs/>
          <w:color w:val="auto"/>
          <w:sz w:val="32"/>
          <w:szCs w:val="32"/>
          <w:lang w:val="fr-FR"/>
        </w:rPr>
        <w:t xml:space="preserve"> </w:t>
      </w:r>
      <w:r w:rsidR="00541A2B" w:rsidRPr="00FB7720">
        <w:rPr>
          <w:rFonts w:ascii="Frutiger LT Pro 45 Light" w:hAnsi="Frutiger LT Pro 45 Light" w:cs="Tahoma"/>
          <w:b/>
          <w:iCs/>
          <w:color w:val="auto"/>
          <w:sz w:val="32"/>
          <w:szCs w:val="32"/>
          <w:lang w:val="fr-FR"/>
        </w:rPr>
        <w:t xml:space="preserve">présente </w:t>
      </w:r>
      <w:r w:rsidR="00FB7720" w:rsidRPr="00FB7720">
        <w:rPr>
          <w:rFonts w:ascii="Frutiger LT Pro 45 Light" w:hAnsi="Frutiger LT Pro 45 Light" w:cs="Tahoma"/>
          <w:b/>
          <w:i/>
          <w:color w:val="auto"/>
          <w:sz w:val="32"/>
          <w:szCs w:val="32"/>
          <w:lang w:val="fr-FR"/>
        </w:rPr>
        <w:t>WE ARE NOT ALONE</w:t>
      </w:r>
      <w:r w:rsidR="00FB7720">
        <w:rPr>
          <w:rFonts w:ascii="Frutiger LT Pro 45 Light" w:hAnsi="Frutiger LT Pro 45 Light" w:cs="Tahoma"/>
          <w:b/>
          <w:i/>
          <w:color w:val="auto"/>
          <w:sz w:val="32"/>
          <w:szCs w:val="32"/>
          <w:lang w:val="fr-FR"/>
        </w:rPr>
        <w:t>,</w:t>
      </w:r>
      <w:r w:rsidR="00FB7720" w:rsidRPr="00FB7720">
        <w:rPr>
          <w:rFonts w:ascii="Frutiger LT Pro 45 Light" w:hAnsi="Frutiger LT Pro 45 Light" w:cs="Tahoma"/>
          <w:b/>
          <w:iCs/>
          <w:color w:val="auto"/>
          <w:sz w:val="32"/>
          <w:szCs w:val="32"/>
          <w:lang w:val="fr-FR"/>
        </w:rPr>
        <w:t xml:space="preserve"> </w:t>
      </w:r>
      <w:r w:rsidRPr="00FB7720">
        <w:rPr>
          <w:rFonts w:ascii="Frutiger LT Pro 45 Light" w:hAnsi="Frutiger LT Pro 45 Light" w:cs="Tahoma"/>
          <w:b/>
          <w:iCs/>
          <w:color w:val="auto"/>
          <w:sz w:val="32"/>
          <w:szCs w:val="32"/>
          <w:lang w:val="fr-FR"/>
        </w:rPr>
        <w:t xml:space="preserve">une expérience </w:t>
      </w:r>
      <w:r w:rsidR="00402447" w:rsidRPr="00FB7720">
        <w:rPr>
          <w:rFonts w:ascii="Frutiger LT Pro 45 Light" w:hAnsi="Frutiger LT Pro 45 Light" w:cs="Tahoma"/>
          <w:b/>
          <w:iCs/>
          <w:color w:val="auto"/>
          <w:sz w:val="32"/>
          <w:szCs w:val="32"/>
          <w:lang w:val="fr-FR"/>
        </w:rPr>
        <w:t>sonore et filmique</w:t>
      </w:r>
      <w:r w:rsidRPr="00FB7720">
        <w:rPr>
          <w:rFonts w:ascii="Frutiger LT Pro 45 Light" w:hAnsi="Frutiger LT Pro 45 Light" w:cs="Tahoma"/>
          <w:b/>
          <w:iCs/>
          <w:color w:val="auto"/>
          <w:sz w:val="32"/>
          <w:szCs w:val="32"/>
          <w:lang w:val="fr-FR"/>
        </w:rPr>
        <w:t xml:space="preserve"> </w:t>
      </w:r>
      <w:r w:rsidR="003E55C2" w:rsidRPr="00FB7720">
        <w:rPr>
          <w:rFonts w:ascii="Frutiger LT Pro 45 Light" w:hAnsi="Frutiger LT Pro 45 Light" w:cs="Tahoma"/>
          <w:b/>
          <w:iCs/>
          <w:color w:val="auto"/>
          <w:sz w:val="32"/>
          <w:szCs w:val="32"/>
          <w:lang w:val="fr-FR"/>
        </w:rPr>
        <w:t xml:space="preserve">de </w:t>
      </w:r>
      <w:r w:rsidRPr="00FB7720">
        <w:rPr>
          <w:rFonts w:ascii="Frutiger LT Pro 45 Light" w:hAnsi="Frutiger LT Pro 45 Light" w:cs="Tahoma"/>
          <w:b/>
          <w:iCs/>
          <w:color w:val="auto"/>
          <w:sz w:val="32"/>
          <w:szCs w:val="32"/>
          <w:lang w:val="fr-FR"/>
        </w:rPr>
        <w:t>science</w:t>
      </w:r>
      <w:r w:rsidR="000D2DD5" w:rsidRPr="00FB7720">
        <w:rPr>
          <w:rFonts w:ascii="Frutiger LT Pro 45 Light" w:hAnsi="Frutiger LT Pro 45 Light" w:cs="Tahoma"/>
          <w:b/>
          <w:iCs/>
          <w:color w:val="auto"/>
          <w:sz w:val="32"/>
          <w:szCs w:val="32"/>
          <w:lang w:val="fr-FR"/>
        </w:rPr>
        <w:t>-</w:t>
      </w:r>
      <w:r w:rsidRPr="00FB7720">
        <w:rPr>
          <w:rFonts w:ascii="Frutiger LT Pro 45 Light" w:hAnsi="Frutiger LT Pro 45 Light" w:cs="Tahoma"/>
          <w:b/>
          <w:iCs/>
          <w:color w:val="auto"/>
          <w:sz w:val="32"/>
          <w:szCs w:val="32"/>
          <w:lang w:val="fr-FR"/>
        </w:rPr>
        <w:t xml:space="preserve">fiction </w:t>
      </w:r>
      <w:r w:rsidR="00FB7720" w:rsidRPr="00FB7720">
        <w:rPr>
          <w:rFonts w:ascii="Frutiger LT Pro 45 Light" w:hAnsi="Frutiger LT Pro 45 Light" w:cs="Tahoma"/>
          <w:b/>
          <w:iCs/>
          <w:color w:val="auto"/>
          <w:sz w:val="32"/>
          <w:szCs w:val="32"/>
          <w:lang w:val="fr-FR"/>
        </w:rPr>
        <w:t>par</w:t>
      </w:r>
      <w:r w:rsidR="00FB7720">
        <w:rPr>
          <w:rFonts w:ascii="Frutiger LT Pro 45 Light" w:hAnsi="Frutiger LT Pro 45 Light" w:cs="Tahoma"/>
          <w:b/>
          <w:iCs/>
          <w:color w:val="auto"/>
          <w:sz w:val="32"/>
          <w:szCs w:val="32"/>
          <w:lang w:val="fr-FR"/>
        </w:rPr>
        <w:t xml:space="preserve"> </w:t>
      </w:r>
      <w:proofErr w:type="spellStart"/>
      <w:r w:rsidR="006D38C4">
        <w:rPr>
          <w:rFonts w:ascii="Frutiger LT Pro 45 Light" w:hAnsi="Frutiger LT Pro 45 Light" w:cs="Tahoma"/>
          <w:b/>
          <w:iCs/>
          <w:color w:val="auto"/>
          <w:sz w:val="32"/>
          <w:szCs w:val="32"/>
          <w:lang w:val="fr-FR"/>
        </w:rPr>
        <w:t>Soundwalk</w:t>
      </w:r>
      <w:proofErr w:type="spellEnd"/>
      <w:r w:rsidR="006D38C4">
        <w:rPr>
          <w:rFonts w:ascii="Frutiger LT Pro 45 Light" w:hAnsi="Frutiger LT Pro 45 Light" w:cs="Tahoma"/>
          <w:b/>
          <w:iCs/>
          <w:color w:val="auto"/>
          <w:sz w:val="32"/>
          <w:szCs w:val="32"/>
          <w:lang w:val="fr-FR"/>
        </w:rPr>
        <w:t xml:space="preserve"> Collective interprétée par sept</w:t>
      </w:r>
      <w:r w:rsidR="00FB7720">
        <w:rPr>
          <w:rFonts w:ascii="Frutiger LT Pro 45 Light" w:hAnsi="Frutiger LT Pro 45 Light" w:cs="Tahoma"/>
          <w:b/>
          <w:iCs/>
          <w:color w:val="auto"/>
          <w:sz w:val="32"/>
          <w:szCs w:val="32"/>
          <w:lang w:val="fr-FR"/>
        </w:rPr>
        <w:t xml:space="preserve"> </w:t>
      </w:r>
      <w:r w:rsidR="00FB7720" w:rsidRPr="00FB7720">
        <w:rPr>
          <w:rFonts w:ascii="Frutiger LT Pro 45 Light" w:hAnsi="Frutiger LT Pro 45 Light" w:cs="Tahoma"/>
          <w:b/>
          <w:iCs/>
          <w:color w:val="auto"/>
          <w:sz w:val="32"/>
          <w:szCs w:val="32"/>
          <w:lang w:val="fr-FR"/>
        </w:rPr>
        <w:t>célébrités internationales</w:t>
      </w:r>
      <w:r w:rsidRPr="00FB7720">
        <w:rPr>
          <w:rFonts w:ascii="Frutiger LT Pro 45 Light" w:hAnsi="Frutiger LT Pro 45 Light" w:cs="Tahoma"/>
          <w:b/>
          <w:iCs/>
          <w:color w:val="auto"/>
          <w:sz w:val="32"/>
          <w:szCs w:val="32"/>
          <w:lang w:val="fr-FR"/>
        </w:rPr>
        <w:t xml:space="preserve"> </w:t>
      </w:r>
    </w:p>
    <w:p w14:paraId="39A5A1E7" w14:textId="010EDCB7" w:rsidR="00522213" w:rsidRPr="00FB7720" w:rsidRDefault="00522213" w:rsidP="00AC0E8C">
      <w:pPr>
        <w:spacing w:line="240" w:lineRule="auto"/>
        <w:jc w:val="both"/>
        <w:rPr>
          <w:rFonts w:ascii="Frutiger LT Pro 45 Light" w:hAnsi="Frutiger LT Pro 45 Light" w:cs="Tahoma"/>
          <w:color w:val="auto"/>
          <w:sz w:val="22"/>
          <w:szCs w:val="22"/>
          <w:lang w:val="fr-FR"/>
        </w:rPr>
      </w:pPr>
    </w:p>
    <w:p w14:paraId="0376B960" w14:textId="294FFB70" w:rsidR="000B1C84" w:rsidRPr="00FB7720" w:rsidRDefault="006E39E6">
      <w:pPr>
        <w:pStyle w:val="ListParagraph"/>
        <w:numPr>
          <w:ilvl w:val="0"/>
          <w:numId w:val="43"/>
        </w:numPr>
        <w:jc w:val="both"/>
        <w:rPr>
          <w:rFonts w:ascii="Frutiger LT Pro 45 Light" w:hAnsi="Frutiger LT Pro 45 Light" w:cs="Tahoma"/>
          <w:bCs/>
          <w:i/>
          <w:sz w:val="22"/>
          <w:szCs w:val="22"/>
          <w:lang w:val="fr-FR"/>
        </w:rPr>
      </w:pPr>
      <w:r w:rsidRPr="00FB7720">
        <w:rPr>
          <w:rFonts w:ascii="Frutiger LT Pro 45 Light" w:hAnsi="Frutiger LT Pro 45 Light" w:cs="Tahoma"/>
          <w:bCs/>
          <w:i/>
          <w:sz w:val="22"/>
          <w:szCs w:val="22"/>
          <w:lang w:val="fr-FR"/>
        </w:rPr>
        <w:t xml:space="preserve">WE </w:t>
      </w:r>
      <w:r w:rsidR="00F1477A" w:rsidRPr="00FB7720">
        <w:rPr>
          <w:rFonts w:ascii="Frutiger LT Pro 45 Light" w:hAnsi="Frutiger LT Pro 45 Light" w:cs="Tahoma"/>
          <w:bCs/>
          <w:i/>
          <w:sz w:val="22"/>
          <w:szCs w:val="22"/>
          <w:lang w:val="fr-FR"/>
        </w:rPr>
        <w:t xml:space="preserve">ARE NOT ALONE </w:t>
      </w:r>
      <w:r w:rsidR="00C82495" w:rsidRPr="00FB7720">
        <w:rPr>
          <w:rFonts w:ascii="Frutiger LT Pro 45 Light" w:hAnsi="Frutiger LT Pro 45 Light" w:cs="Tahoma"/>
          <w:bCs/>
          <w:i/>
          <w:sz w:val="22"/>
          <w:szCs w:val="22"/>
          <w:lang w:val="fr-FR"/>
        </w:rPr>
        <w:t xml:space="preserve">réinterprète l’architecture iconique du </w:t>
      </w:r>
      <w:r w:rsidR="00F1477A" w:rsidRPr="00FB7720">
        <w:rPr>
          <w:rFonts w:ascii="Frutiger LT Pro 45 Light" w:hAnsi="Frutiger LT Pro 45 Light" w:cs="Tahoma"/>
          <w:bCs/>
          <w:i/>
          <w:sz w:val="22"/>
          <w:szCs w:val="22"/>
          <w:lang w:val="fr-FR"/>
        </w:rPr>
        <w:t xml:space="preserve">Louvre Abu Dhabi </w:t>
      </w:r>
      <w:r w:rsidR="00C82495" w:rsidRPr="00FB7720">
        <w:rPr>
          <w:rFonts w:ascii="Frutiger LT Pro 45 Light" w:hAnsi="Frutiger LT Pro 45 Light" w:cs="Tahoma"/>
          <w:bCs/>
          <w:i/>
          <w:sz w:val="22"/>
          <w:szCs w:val="22"/>
          <w:lang w:val="fr-FR"/>
        </w:rPr>
        <w:t>à travers un récit futuriste</w:t>
      </w:r>
      <w:r w:rsidR="008C6D97" w:rsidRPr="00FB7720">
        <w:rPr>
          <w:rFonts w:ascii="Frutiger LT Pro 45 Light" w:hAnsi="Frutiger LT Pro 45 Light" w:cs="Tahoma"/>
          <w:bCs/>
          <w:i/>
          <w:sz w:val="22"/>
          <w:szCs w:val="22"/>
          <w:lang w:val="fr-FR"/>
        </w:rPr>
        <w:t xml:space="preserve"> </w:t>
      </w:r>
      <w:r w:rsidR="00A16052" w:rsidRPr="00FB7720">
        <w:rPr>
          <w:rFonts w:ascii="Frutiger LT Pro 45 Light" w:hAnsi="Frutiger LT Pro 45 Light" w:cs="Tahoma"/>
          <w:bCs/>
          <w:i/>
          <w:sz w:val="22"/>
          <w:szCs w:val="22"/>
          <w:lang w:val="fr-FR"/>
        </w:rPr>
        <w:t xml:space="preserve">servi </w:t>
      </w:r>
      <w:r w:rsidR="00C82495" w:rsidRPr="00FB7720">
        <w:rPr>
          <w:rFonts w:ascii="Frutiger LT Pro 45 Light" w:hAnsi="Frutiger LT Pro 45 Light" w:cs="Tahoma"/>
          <w:bCs/>
          <w:i/>
          <w:sz w:val="22"/>
          <w:szCs w:val="22"/>
          <w:lang w:val="fr-FR"/>
        </w:rPr>
        <w:t xml:space="preserve">par </w:t>
      </w:r>
      <w:r w:rsidR="004A4888" w:rsidRPr="00FB7720">
        <w:rPr>
          <w:rFonts w:ascii="Frutiger LT Pro 45 Light" w:hAnsi="Frutiger LT Pro 45 Light" w:cs="Tahoma"/>
          <w:bCs/>
          <w:i/>
          <w:sz w:val="22"/>
          <w:szCs w:val="22"/>
          <w:lang w:val="fr-FR"/>
        </w:rPr>
        <w:t>un casting international exceptionnel</w:t>
      </w:r>
      <w:r w:rsidR="00402447" w:rsidRPr="00FB7720">
        <w:rPr>
          <w:rFonts w:ascii="Frutiger LT Pro 45 Light" w:hAnsi="Frutiger LT Pro 45 Light" w:cs="Tahoma"/>
          <w:bCs/>
          <w:i/>
          <w:sz w:val="22"/>
          <w:szCs w:val="22"/>
          <w:lang w:val="fr-FR"/>
        </w:rPr>
        <w:t xml:space="preserve"> o</w:t>
      </w:r>
      <w:r w:rsidR="00402447" w:rsidRPr="00FB7720">
        <w:rPr>
          <w:rFonts w:ascii="Frutiger LT Pro 45 Light" w:hAnsi="Frutiger LT Pro 45 Light" w:cs="Tahoma"/>
          <w:bCs/>
          <w:i/>
          <w:sz w:val="22"/>
          <w:szCs w:val="22"/>
          <w:lang w:val="fr-FR" w:bidi="ar-AE"/>
        </w:rPr>
        <w:t>ù</w:t>
      </w:r>
      <w:r w:rsidR="00402447" w:rsidRPr="00FB7720">
        <w:rPr>
          <w:rFonts w:ascii="Frutiger LT Pro 45 Light" w:hAnsi="Frutiger LT Pro 45 Light" w:cs="Tahoma"/>
          <w:bCs/>
          <w:i/>
          <w:sz w:val="22"/>
          <w:szCs w:val="22"/>
          <w:lang w:val="fr-FR"/>
        </w:rPr>
        <w:t xml:space="preserve"> se mêlent les </w:t>
      </w:r>
      <w:r w:rsidR="004A4888" w:rsidRPr="00FB7720">
        <w:rPr>
          <w:rFonts w:ascii="Frutiger LT Pro 45 Light" w:hAnsi="Frutiger LT Pro 45 Light" w:cs="Tahoma"/>
          <w:bCs/>
          <w:i/>
          <w:sz w:val="22"/>
          <w:szCs w:val="22"/>
          <w:lang w:val="fr-FR"/>
        </w:rPr>
        <w:t xml:space="preserve">voix de </w:t>
      </w:r>
      <w:r w:rsidR="00F5255F" w:rsidRPr="00FB7720">
        <w:rPr>
          <w:rFonts w:ascii="Frutiger LT Pro 45 Light" w:hAnsi="Frutiger LT Pro 45 Light" w:cs="Tahoma"/>
          <w:bCs/>
          <w:i/>
          <w:sz w:val="22"/>
          <w:szCs w:val="22"/>
          <w:lang w:val="fr-FR"/>
        </w:rPr>
        <w:t xml:space="preserve">Hussain Al </w:t>
      </w:r>
      <w:proofErr w:type="spellStart"/>
      <w:r w:rsidR="00F5255F" w:rsidRPr="00FB7720">
        <w:rPr>
          <w:rFonts w:ascii="Frutiger LT Pro 45 Light" w:hAnsi="Frutiger LT Pro 45 Light" w:cs="Tahoma"/>
          <w:bCs/>
          <w:i/>
          <w:sz w:val="22"/>
          <w:szCs w:val="22"/>
          <w:lang w:val="fr-FR"/>
        </w:rPr>
        <w:t>Jassmi</w:t>
      </w:r>
      <w:proofErr w:type="spellEnd"/>
      <w:r w:rsidR="00F5255F" w:rsidRPr="00FB7720">
        <w:rPr>
          <w:rFonts w:ascii="Frutiger LT Pro 45 Light" w:hAnsi="Frutiger LT Pro 45 Light" w:cs="Tahoma"/>
          <w:bCs/>
          <w:i/>
          <w:sz w:val="22"/>
          <w:szCs w:val="22"/>
          <w:lang w:val="fr-FR"/>
        </w:rPr>
        <w:t xml:space="preserve">, Willem </w:t>
      </w:r>
      <w:proofErr w:type="spellStart"/>
      <w:r w:rsidR="00F5255F" w:rsidRPr="00FB7720">
        <w:rPr>
          <w:rFonts w:ascii="Frutiger LT Pro 45 Light" w:hAnsi="Frutiger LT Pro 45 Light" w:cs="Tahoma"/>
          <w:bCs/>
          <w:i/>
          <w:sz w:val="22"/>
          <w:szCs w:val="22"/>
          <w:lang w:val="fr-FR"/>
        </w:rPr>
        <w:t>Dafoe</w:t>
      </w:r>
      <w:proofErr w:type="spellEnd"/>
      <w:r w:rsidR="00F5255F" w:rsidRPr="00FB7720">
        <w:rPr>
          <w:rFonts w:ascii="Frutiger LT Pro 45 Light" w:hAnsi="Frutiger LT Pro 45 Light" w:cs="Tahoma"/>
          <w:bCs/>
          <w:i/>
          <w:sz w:val="22"/>
          <w:szCs w:val="22"/>
          <w:lang w:val="fr-FR"/>
        </w:rPr>
        <w:t xml:space="preserve">, Zhou </w:t>
      </w:r>
      <w:proofErr w:type="spellStart"/>
      <w:r w:rsidR="00F5255F" w:rsidRPr="00FB7720">
        <w:rPr>
          <w:rFonts w:ascii="Frutiger LT Pro 45 Light" w:hAnsi="Frutiger LT Pro 45 Light" w:cs="Tahoma"/>
          <w:bCs/>
          <w:i/>
          <w:sz w:val="22"/>
          <w:szCs w:val="22"/>
          <w:lang w:val="fr-FR"/>
        </w:rPr>
        <w:t>Dongyu</w:t>
      </w:r>
      <w:proofErr w:type="spellEnd"/>
      <w:r w:rsidR="00F5255F" w:rsidRPr="00FB7720">
        <w:rPr>
          <w:rFonts w:ascii="Frutiger LT Pro 45 Light" w:hAnsi="Frutiger LT Pro 45 Light" w:cs="Tahoma"/>
          <w:bCs/>
          <w:i/>
          <w:sz w:val="22"/>
          <w:szCs w:val="22"/>
          <w:lang w:val="fr-FR"/>
        </w:rPr>
        <w:t>, Charlotte Gainsbourg, Nina</w:t>
      </w:r>
      <w:r w:rsidR="00F1477A" w:rsidRPr="00FB7720">
        <w:rPr>
          <w:rFonts w:ascii="Frutiger LT Pro 45 Light" w:hAnsi="Frutiger LT Pro 45 Light" w:cs="Tahoma"/>
          <w:bCs/>
          <w:i/>
          <w:sz w:val="22"/>
          <w:szCs w:val="22"/>
          <w:lang w:val="fr-FR"/>
        </w:rPr>
        <w:t xml:space="preserve"> </w:t>
      </w:r>
      <w:proofErr w:type="spellStart"/>
      <w:r w:rsidR="00F5255F" w:rsidRPr="00FB7720">
        <w:rPr>
          <w:rFonts w:ascii="Frutiger LT Pro 45 Light" w:hAnsi="Frutiger LT Pro 45 Light" w:cs="Tahoma"/>
          <w:bCs/>
          <w:i/>
          <w:sz w:val="22"/>
          <w:szCs w:val="22"/>
          <w:lang w:val="fr-FR"/>
        </w:rPr>
        <w:t>Kraviz</w:t>
      </w:r>
      <w:proofErr w:type="spellEnd"/>
      <w:r w:rsidR="00F5255F" w:rsidRPr="00FB7720">
        <w:rPr>
          <w:rFonts w:ascii="Frutiger LT Pro 45 Light" w:hAnsi="Frutiger LT Pro 45 Light" w:cs="Tahoma"/>
          <w:bCs/>
          <w:i/>
          <w:sz w:val="22"/>
          <w:szCs w:val="22"/>
          <w:lang w:val="fr-FR"/>
        </w:rPr>
        <w:t xml:space="preserve">, Wim Wenders </w:t>
      </w:r>
      <w:r w:rsidR="00C82495" w:rsidRPr="00FB7720">
        <w:rPr>
          <w:rFonts w:ascii="Frutiger LT Pro 45 Light" w:hAnsi="Frutiger LT Pro 45 Light" w:cs="Tahoma"/>
          <w:bCs/>
          <w:i/>
          <w:sz w:val="22"/>
          <w:szCs w:val="22"/>
          <w:lang w:val="fr-FR"/>
        </w:rPr>
        <w:t>et</w:t>
      </w:r>
      <w:r w:rsidR="00F5255F" w:rsidRPr="00FB7720">
        <w:rPr>
          <w:rFonts w:ascii="Frutiger LT Pro 45 Light" w:hAnsi="Frutiger LT Pro 45 Light" w:cs="Tahoma"/>
          <w:bCs/>
          <w:i/>
          <w:sz w:val="22"/>
          <w:szCs w:val="22"/>
          <w:lang w:val="fr-FR"/>
        </w:rPr>
        <w:t xml:space="preserve"> Jean Nouvel</w:t>
      </w:r>
      <w:r w:rsidR="00F1477A" w:rsidRPr="00FB7720">
        <w:rPr>
          <w:rFonts w:ascii="Frutiger LT Pro 45 Light" w:hAnsi="Frutiger LT Pro 45 Light" w:cs="Tahoma"/>
          <w:bCs/>
          <w:i/>
          <w:sz w:val="22"/>
          <w:szCs w:val="22"/>
          <w:lang w:val="fr-FR"/>
        </w:rPr>
        <w:t xml:space="preserve"> </w:t>
      </w:r>
    </w:p>
    <w:p w14:paraId="667CBE1B" w14:textId="77777777" w:rsidR="00295E08" w:rsidRPr="00FB7720" w:rsidRDefault="00295E08">
      <w:pPr>
        <w:pStyle w:val="ListParagraph"/>
        <w:numPr>
          <w:ilvl w:val="0"/>
          <w:numId w:val="0"/>
        </w:numPr>
        <w:ind w:left="612"/>
        <w:jc w:val="both"/>
        <w:rPr>
          <w:rFonts w:ascii="Frutiger LT Pro 45 Light" w:hAnsi="Frutiger LT Pro 45 Light" w:cs="Tahoma"/>
          <w:bCs/>
          <w:i/>
          <w:sz w:val="22"/>
          <w:szCs w:val="22"/>
          <w:lang w:val="fr-FR"/>
        </w:rPr>
      </w:pPr>
    </w:p>
    <w:p w14:paraId="16001E75" w14:textId="0D7C2984" w:rsidR="000B1C84" w:rsidRPr="00FB7720" w:rsidRDefault="00257888">
      <w:pPr>
        <w:pStyle w:val="ListParagraph"/>
        <w:numPr>
          <w:ilvl w:val="0"/>
          <w:numId w:val="43"/>
        </w:numPr>
        <w:jc w:val="both"/>
        <w:rPr>
          <w:rFonts w:ascii="Frutiger LT Pro 45 Light" w:hAnsi="Frutiger LT Pro 45 Light" w:cs="Tahoma"/>
          <w:bCs/>
          <w:iCs/>
          <w:sz w:val="22"/>
          <w:szCs w:val="22"/>
          <w:lang w:val="fr-FR"/>
        </w:rPr>
      </w:pPr>
      <w:hyperlink r:id="rId11" w:history="1">
        <w:r w:rsidR="00AB3C89" w:rsidRPr="00DE0195">
          <w:rPr>
            <w:rStyle w:val="Hyperlink"/>
            <w:rFonts w:ascii="Frutiger LT Pro 45 Light" w:hAnsi="Frutiger LT Pro 45 Light" w:cs="Tahoma"/>
            <w:bCs/>
            <w:i/>
            <w:sz w:val="22"/>
            <w:szCs w:val="22"/>
            <w:lang w:val="fr-FR"/>
          </w:rPr>
          <w:t>WE ARE NOT ALONE</w:t>
        </w:r>
      </w:hyperlink>
      <w:r w:rsidR="00AB3C89" w:rsidRPr="00FB7720">
        <w:rPr>
          <w:rFonts w:ascii="Frutiger LT Pro 45 Light" w:hAnsi="Frutiger LT Pro 45 Light" w:cs="Tahoma"/>
          <w:bCs/>
          <w:i/>
          <w:sz w:val="22"/>
          <w:szCs w:val="22"/>
          <w:lang w:val="fr-FR"/>
        </w:rPr>
        <w:t xml:space="preserve"> </w:t>
      </w:r>
      <w:r w:rsidR="00C82495" w:rsidRPr="00FB7720">
        <w:rPr>
          <w:rFonts w:ascii="Frutiger LT Pro 45 Light" w:hAnsi="Frutiger LT Pro 45 Light" w:cs="Tahoma"/>
          <w:bCs/>
          <w:i/>
          <w:sz w:val="22"/>
          <w:szCs w:val="22"/>
          <w:lang w:val="fr-FR"/>
        </w:rPr>
        <w:t xml:space="preserve">est actuellement </w:t>
      </w:r>
      <w:r w:rsidR="003E55C2" w:rsidRPr="00FB7720">
        <w:rPr>
          <w:rFonts w:ascii="Frutiger LT Pro 45 Light" w:hAnsi="Frutiger LT Pro 45 Light" w:cs="Tahoma"/>
          <w:bCs/>
          <w:i/>
          <w:sz w:val="22"/>
          <w:szCs w:val="22"/>
          <w:lang w:val="fr-FR"/>
        </w:rPr>
        <w:t>accessi</w:t>
      </w:r>
      <w:r w:rsidR="00C82495" w:rsidRPr="00FB7720">
        <w:rPr>
          <w:rFonts w:ascii="Frutiger LT Pro 45 Light" w:hAnsi="Frutiger LT Pro 45 Light" w:cs="Tahoma"/>
          <w:bCs/>
          <w:i/>
          <w:sz w:val="22"/>
          <w:szCs w:val="22"/>
          <w:lang w:val="fr-FR"/>
        </w:rPr>
        <w:t xml:space="preserve">ble sur le site Internet du </w:t>
      </w:r>
      <w:r w:rsidR="00DE0195">
        <w:rPr>
          <w:rFonts w:ascii="Frutiger LT Pro 45 Light" w:hAnsi="Frutiger LT Pro 45 Light" w:cs="Tahoma"/>
          <w:bCs/>
          <w:i/>
          <w:sz w:val="22"/>
          <w:szCs w:val="22"/>
          <w:lang w:val="fr-FR"/>
        </w:rPr>
        <w:t>Louvre Abu Dhabi</w:t>
      </w:r>
    </w:p>
    <w:p w14:paraId="7A7972FE" w14:textId="3906D0CF" w:rsidR="007E2B65" w:rsidRDefault="007E2B65" w:rsidP="00AC0E8C">
      <w:pPr>
        <w:spacing w:line="240" w:lineRule="auto"/>
        <w:ind w:left="360" w:hanging="360"/>
        <w:jc w:val="both"/>
        <w:rPr>
          <w:rFonts w:ascii="Frutiger LT Pro 45 Light" w:eastAsiaTheme="minorHAnsi" w:hAnsi="Frutiger LT Pro 45 Light" w:cs="Tahoma"/>
          <w:bCs/>
          <w:iCs/>
          <w:color w:val="auto"/>
          <w:sz w:val="22"/>
          <w:szCs w:val="22"/>
          <w:lang w:val="fr-FR"/>
        </w:rPr>
      </w:pPr>
    </w:p>
    <w:p w14:paraId="5585618D" w14:textId="04B4714A" w:rsidR="00DE0195" w:rsidRDefault="00DE0195" w:rsidP="00DE0195">
      <w:pPr>
        <w:spacing w:line="240" w:lineRule="auto"/>
        <w:ind w:left="360" w:hanging="360"/>
        <w:jc w:val="center"/>
        <w:rPr>
          <w:rFonts w:ascii="Frutiger LT Pro 45 Light" w:eastAsiaTheme="minorHAnsi" w:hAnsi="Frutiger LT Pro 45 Light" w:cs="Tahoma"/>
          <w:bCs/>
          <w:iCs/>
          <w:color w:val="auto"/>
          <w:sz w:val="22"/>
          <w:szCs w:val="22"/>
          <w:lang w:val="fr-FR"/>
        </w:rPr>
      </w:pPr>
      <w:r>
        <w:rPr>
          <w:rFonts w:ascii="Frutiger LT Pro 45 Light" w:eastAsiaTheme="minorHAnsi" w:hAnsi="Frutiger LT Pro 45 Light" w:cs="Arial"/>
          <w:bCs/>
          <w:iCs/>
          <w:noProof/>
          <w:color w:val="auto"/>
          <w:sz w:val="24"/>
          <w:szCs w:val="24"/>
          <w:lang w:val="en-US" w:eastAsia="en-US"/>
        </w:rPr>
        <w:drawing>
          <wp:inline distT="0" distB="0" distL="0" distR="0" wp14:anchorId="4F1C6D63" wp14:editId="4E21E0A8">
            <wp:extent cx="5732145" cy="3821430"/>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uvreAd_AdditionalImages_002_WebRead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2145" cy="3821430"/>
                    </a:xfrm>
                    <a:prstGeom prst="rect">
                      <a:avLst/>
                    </a:prstGeom>
                  </pic:spPr>
                </pic:pic>
              </a:graphicData>
            </a:graphic>
          </wp:inline>
        </w:drawing>
      </w:r>
    </w:p>
    <w:p w14:paraId="507E5302" w14:textId="77777777" w:rsidR="00DE0195" w:rsidRPr="00140FF2" w:rsidRDefault="00DE0195" w:rsidP="00DE0195">
      <w:pPr>
        <w:ind w:left="360" w:hanging="360"/>
        <w:jc w:val="center"/>
        <w:rPr>
          <w:rFonts w:ascii="Frutiger LT Pro 45 Light" w:hAnsi="Frutiger LT Pro 45 Light"/>
          <w:bCs/>
          <w:color w:val="auto"/>
          <w:sz w:val="22"/>
          <w:szCs w:val="22"/>
        </w:rPr>
      </w:pPr>
      <w:r w:rsidRPr="00140FF2">
        <w:rPr>
          <w:rFonts w:ascii="Frutiger LT Pro 45 Light" w:hAnsi="Frutiger LT Pro 45 Light"/>
          <w:bCs/>
          <w:color w:val="auto"/>
          <w:sz w:val="22"/>
          <w:szCs w:val="22"/>
        </w:rPr>
        <w:t xml:space="preserve">© Department of Culture and Tourism – Abu Dhabi. Photo: Mohamed </w:t>
      </w:r>
      <w:proofErr w:type="spellStart"/>
      <w:r w:rsidRPr="00140FF2">
        <w:rPr>
          <w:rFonts w:ascii="Frutiger LT Pro 45 Light" w:hAnsi="Frutiger LT Pro 45 Light"/>
          <w:bCs/>
          <w:color w:val="auto"/>
          <w:sz w:val="22"/>
          <w:szCs w:val="22"/>
        </w:rPr>
        <w:t>Somji</w:t>
      </w:r>
      <w:proofErr w:type="spellEnd"/>
      <w:r w:rsidRPr="00140FF2">
        <w:rPr>
          <w:rFonts w:ascii="Frutiger LT Pro 45 Light" w:hAnsi="Frutiger LT Pro 45 Light"/>
          <w:bCs/>
          <w:color w:val="auto"/>
          <w:sz w:val="22"/>
          <w:szCs w:val="22"/>
        </w:rPr>
        <w:t>/Seeing Things</w:t>
      </w:r>
    </w:p>
    <w:p w14:paraId="7F86A967" w14:textId="77777777" w:rsidR="00DE0195" w:rsidRPr="00FB7720" w:rsidRDefault="00DE0195" w:rsidP="00AC0E8C">
      <w:pPr>
        <w:spacing w:line="240" w:lineRule="auto"/>
        <w:ind w:left="360" w:hanging="360"/>
        <w:jc w:val="both"/>
        <w:rPr>
          <w:rFonts w:ascii="Frutiger LT Pro 45 Light" w:eastAsiaTheme="minorHAnsi" w:hAnsi="Frutiger LT Pro 45 Light" w:cs="Tahoma"/>
          <w:bCs/>
          <w:iCs/>
          <w:color w:val="auto"/>
          <w:sz w:val="22"/>
          <w:szCs w:val="22"/>
          <w:lang w:val="fr-FR"/>
        </w:rPr>
      </w:pPr>
    </w:p>
    <w:p w14:paraId="72623BB5" w14:textId="16239DA0" w:rsidR="008C6D97" w:rsidRPr="00FB7720" w:rsidRDefault="003E55C2" w:rsidP="005A7C4F">
      <w:pPr>
        <w:spacing w:line="240" w:lineRule="auto"/>
        <w:jc w:val="both"/>
        <w:rPr>
          <w:rFonts w:ascii="Frutiger LT Pro 45 Light" w:hAnsi="Frutiger LT Pro 45 Light" w:cs="Tahoma"/>
          <w:color w:val="auto"/>
          <w:sz w:val="22"/>
          <w:szCs w:val="22"/>
          <w:lang w:val="fr-FR"/>
        </w:rPr>
      </w:pPr>
      <w:r w:rsidRPr="00FB7720">
        <w:rPr>
          <w:rFonts w:ascii="Frutiger LT Pro 45 Light" w:hAnsi="Frutiger LT Pro 45 Light" w:cs="Tahoma"/>
          <w:b/>
          <w:iCs/>
          <w:color w:val="auto"/>
          <w:sz w:val="22"/>
          <w:szCs w:val="22"/>
          <w:lang w:val="fr-FR"/>
        </w:rPr>
        <w:t xml:space="preserve">ABU DHABI, </w:t>
      </w:r>
      <w:r w:rsidR="005A7C4F">
        <w:rPr>
          <w:rFonts w:ascii="Frutiger LT Pro 45 Light" w:hAnsi="Frutiger LT Pro 45 Light" w:cs="Tahoma"/>
          <w:b/>
          <w:iCs/>
          <w:color w:val="auto"/>
          <w:sz w:val="22"/>
          <w:szCs w:val="22"/>
          <w:lang w:val="fr-FR"/>
        </w:rPr>
        <w:t>2</w:t>
      </w:r>
      <w:r w:rsidR="00541A2B" w:rsidRPr="00FB7720">
        <w:rPr>
          <w:rFonts w:ascii="Frutiger LT Pro 45 Light" w:hAnsi="Frutiger LT Pro 45 Light" w:cs="Tahoma"/>
          <w:b/>
          <w:iCs/>
          <w:color w:val="auto"/>
          <w:sz w:val="22"/>
          <w:szCs w:val="22"/>
          <w:lang w:val="fr-FR"/>
        </w:rPr>
        <w:t xml:space="preserve"> juin</w:t>
      </w:r>
      <w:r w:rsidRPr="00FB7720">
        <w:rPr>
          <w:rFonts w:ascii="Frutiger LT Pro 45 Light" w:hAnsi="Frutiger LT Pro 45 Light" w:cs="Tahoma"/>
          <w:b/>
          <w:iCs/>
          <w:color w:val="auto"/>
          <w:sz w:val="22"/>
          <w:szCs w:val="22"/>
          <w:lang w:val="fr-FR"/>
        </w:rPr>
        <w:t xml:space="preserve"> </w:t>
      </w:r>
      <w:r w:rsidR="00164AFC" w:rsidRPr="00FB7720">
        <w:rPr>
          <w:rFonts w:ascii="Frutiger LT Pro 45 Light" w:hAnsi="Frutiger LT Pro 45 Light" w:cs="Tahoma"/>
          <w:b/>
          <w:iCs/>
          <w:color w:val="auto"/>
          <w:sz w:val="22"/>
          <w:szCs w:val="22"/>
          <w:lang w:val="fr-FR"/>
        </w:rPr>
        <w:t>2020</w:t>
      </w:r>
      <w:r w:rsidR="000D2DD5" w:rsidRPr="00FB7720">
        <w:rPr>
          <w:rFonts w:ascii="Frutiger LT Pro 45 Light" w:hAnsi="Frutiger LT Pro 45 Light" w:cs="Tahoma"/>
          <w:b/>
          <w:iCs/>
          <w:color w:val="auto"/>
          <w:sz w:val="22"/>
          <w:szCs w:val="22"/>
          <w:lang w:val="fr-FR"/>
        </w:rPr>
        <w:t> </w:t>
      </w:r>
      <w:r w:rsidR="00164AFC" w:rsidRPr="00FB7720">
        <w:rPr>
          <w:rFonts w:ascii="Frutiger LT Pro 45 Light" w:hAnsi="Frutiger LT Pro 45 Light" w:cs="Tahoma"/>
          <w:b/>
          <w:iCs/>
          <w:color w:val="auto"/>
          <w:sz w:val="22"/>
          <w:szCs w:val="22"/>
          <w:lang w:val="fr-FR"/>
        </w:rPr>
        <w:t>:</w:t>
      </w:r>
      <w:r w:rsidR="00035CB1" w:rsidRPr="00FB7720">
        <w:rPr>
          <w:rFonts w:ascii="Frutiger LT Pro 45 Light" w:hAnsi="Frutiger LT Pro 45 Light" w:cs="Tahoma"/>
          <w:b/>
          <w:iCs/>
          <w:color w:val="auto"/>
          <w:sz w:val="22"/>
          <w:szCs w:val="22"/>
          <w:lang w:val="fr-FR"/>
        </w:rPr>
        <w:t xml:space="preserve"> </w:t>
      </w:r>
      <w:r w:rsidR="008C6D97" w:rsidRPr="00FB7720">
        <w:rPr>
          <w:rFonts w:ascii="Frutiger LT Pro 45 Light" w:hAnsi="Frutiger LT Pro 45 Light" w:cs="Tahoma"/>
          <w:bCs/>
          <w:iCs/>
          <w:color w:val="auto"/>
          <w:sz w:val="22"/>
          <w:szCs w:val="22"/>
          <w:lang w:val="fr-FR"/>
        </w:rPr>
        <w:t>L’offre numérique du Louvre Abu Dhabi s’</w:t>
      </w:r>
      <w:r w:rsidR="00541A2B" w:rsidRPr="00FB7720">
        <w:rPr>
          <w:rFonts w:ascii="Frutiger LT Pro 45 Light" w:hAnsi="Frutiger LT Pro 45 Light" w:cs="Tahoma"/>
          <w:bCs/>
          <w:iCs/>
          <w:color w:val="auto"/>
          <w:sz w:val="22"/>
          <w:szCs w:val="22"/>
          <w:lang w:val="fr-FR"/>
        </w:rPr>
        <w:t xml:space="preserve">est </w:t>
      </w:r>
      <w:r w:rsidR="008C6D97" w:rsidRPr="00FB7720">
        <w:rPr>
          <w:rFonts w:ascii="Frutiger LT Pro 45 Light" w:hAnsi="Frutiger LT Pro 45 Light" w:cs="Tahoma"/>
          <w:bCs/>
          <w:iCs/>
          <w:color w:val="auto"/>
          <w:sz w:val="22"/>
          <w:szCs w:val="22"/>
          <w:lang w:val="fr-FR"/>
        </w:rPr>
        <w:t>enrichi</w:t>
      </w:r>
      <w:r w:rsidR="00541A2B" w:rsidRPr="00FB7720">
        <w:rPr>
          <w:rFonts w:ascii="Frutiger LT Pro 45 Light" w:hAnsi="Frutiger LT Pro 45 Light" w:cs="Tahoma"/>
          <w:bCs/>
          <w:iCs/>
          <w:color w:val="auto"/>
          <w:sz w:val="22"/>
          <w:szCs w:val="22"/>
          <w:lang w:val="fr-FR"/>
        </w:rPr>
        <w:t>e</w:t>
      </w:r>
      <w:r w:rsidR="008C6D97" w:rsidRPr="00FB7720">
        <w:rPr>
          <w:rFonts w:ascii="Frutiger LT Pro 45 Light" w:hAnsi="Frutiger LT Pro 45 Light" w:cs="Tahoma"/>
          <w:bCs/>
          <w:iCs/>
          <w:color w:val="auto"/>
          <w:sz w:val="22"/>
          <w:szCs w:val="22"/>
          <w:lang w:val="fr-FR"/>
        </w:rPr>
        <w:t xml:space="preserve"> du podcast </w:t>
      </w:r>
      <w:r w:rsidR="008C6D97" w:rsidRPr="00FB7720">
        <w:rPr>
          <w:rFonts w:ascii="Frutiger LT Pro 45 Light" w:hAnsi="Frutiger LT Pro 45 Light" w:cs="Tahoma"/>
          <w:bCs/>
          <w:i/>
          <w:color w:val="auto"/>
          <w:sz w:val="22"/>
          <w:szCs w:val="22"/>
          <w:lang w:val="fr-FR"/>
        </w:rPr>
        <w:t>WE ARE NOT ALONE</w:t>
      </w:r>
      <w:r w:rsidR="00A16052" w:rsidRPr="00FB7720">
        <w:rPr>
          <w:rFonts w:ascii="Frutiger LT Pro 45 Light" w:hAnsi="Frutiger LT Pro 45 Light" w:cs="Tahoma"/>
          <w:bCs/>
          <w:iCs/>
          <w:color w:val="auto"/>
          <w:sz w:val="22"/>
          <w:szCs w:val="22"/>
          <w:lang w:val="fr-FR"/>
        </w:rPr>
        <w:t xml:space="preserve"> (durée 20 minutes)</w:t>
      </w:r>
      <w:r w:rsidR="008C6D97" w:rsidRPr="00FB7720">
        <w:rPr>
          <w:rFonts w:ascii="Frutiger LT Pro 45 Light" w:hAnsi="Frutiger LT Pro 45 Light" w:cs="Tahoma"/>
          <w:bCs/>
          <w:iCs/>
          <w:color w:val="auto"/>
          <w:sz w:val="22"/>
          <w:szCs w:val="22"/>
          <w:lang w:val="fr-FR"/>
        </w:rPr>
        <w:t>.</w:t>
      </w:r>
      <w:r w:rsidR="00A16052" w:rsidRPr="00FB7720">
        <w:rPr>
          <w:rFonts w:ascii="Frutiger LT Pro 45 Light" w:hAnsi="Frutiger LT Pro 45 Light" w:cs="Tahoma"/>
          <w:bCs/>
          <w:iCs/>
          <w:color w:val="auto"/>
          <w:sz w:val="22"/>
          <w:szCs w:val="22"/>
          <w:lang w:val="fr-FR"/>
        </w:rPr>
        <w:t xml:space="preserve"> </w:t>
      </w:r>
      <w:r w:rsidR="008C6D97" w:rsidRPr="00FB7720">
        <w:rPr>
          <w:rFonts w:ascii="Frutiger LT Pro 45 Light" w:hAnsi="Frutiger LT Pro 45 Light" w:cs="Tahoma"/>
          <w:bCs/>
          <w:iCs/>
          <w:color w:val="auto"/>
          <w:sz w:val="22"/>
          <w:szCs w:val="22"/>
          <w:lang w:val="fr-FR"/>
        </w:rPr>
        <w:t xml:space="preserve">Composé et produit par </w:t>
      </w:r>
      <w:r w:rsidR="00F1477A" w:rsidRPr="00FB7720">
        <w:rPr>
          <w:rFonts w:ascii="Frutiger LT Pro 45 Light" w:hAnsi="Frutiger LT Pro 45 Light" w:cs="Tahoma"/>
          <w:color w:val="auto"/>
          <w:sz w:val="22"/>
          <w:szCs w:val="22"/>
          <w:lang w:val="fr-FR"/>
        </w:rPr>
        <w:t>SOUNDWALK COLLECTIVE</w:t>
      </w:r>
      <w:r w:rsidR="00115A5B" w:rsidRPr="00FB7720">
        <w:rPr>
          <w:rFonts w:ascii="Frutiger LT Pro 45 Light" w:hAnsi="Frutiger LT Pro 45 Light" w:cs="Tahoma"/>
          <w:color w:val="auto"/>
          <w:sz w:val="22"/>
          <w:szCs w:val="22"/>
          <w:lang w:val="fr-FR"/>
        </w:rPr>
        <w:t>,</w:t>
      </w:r>
      <w:r w:rsidR="00F5255F" w:rsidRPr="00FB7720">
        <w:rPr>
          <w:rFonts w:ascii="Frutiger LT Pro 45 Light" w:hAnsi="Frutiger LT Pro 45 Light" w:cs="Tahoma"/>
          <w:color w:val="auto"/>
          <w:sz w:val="22"/>
          <w:szCs w:val="22"/>
          <w:lang w:val="fr-FR"/>
        </w:rPr>
        <w:t xml:space="preserve"> </w:t>
      </w:r>
      <w:r w:rsidR="008C6D97" w:rsidRPr="00FB7720">
        <w:rPr>
          <w:rFonts w:ascii="Frutiger LT Pro 45 Light" w:hAnsi="Frutiger LT Pro 45 Light" w:cs="Tahoma"/>
          <w:color w:val="auto"/>
          <w:sz w:val="22"/>
          <w:szCs w:val="22"/>
          <w:lang w:val="fr-FR"/>
        </w:rPr>
        <w:t xml:space="preserve">collectif expérimental d’artistes et de musiciens, ce podcast invite les publics à découvrir l’architecture exceptionnelle du Louvre Abu Dhabi </w:t>
      </w:r>
      <w:r w:rsidR="00465FEF" w:rsidRPr="00FB7720">
        <w:rPr>
          <w:rFonts w:ascii="Frutiger LT Pro 45 Light" w:hAnsi="Frutiger LT Pro 45 Light" w:cs="Tahoma"/>
          <w:color w:val="auto"/>
          <w:sz w:val="22"/>
          <w:szCs w:val="22"/>
          <w:lang w:val="fr-FR"/>
        </w:rPr>
        <w:t xml:space="preserve">à travers </w:t>
      </w:r>
      <w:r w:rsidR="008C6D97" w:rsidRPr="00FB7720">
        <w:rPr>
          <w:rFonts w:ascii="Frutiger LT Pro 45 Light" w:hAnsi="Frutiger LT Pro 45 Light" w:cs="Tahoma"/>
          <w:color w:val="auto"/>
          <w:sz w:val="22"/>
          <w:szCs w:val="22"/>
          <w:lang w:val="fr-FR"/>
        </w:rPr>
        <w:t>un récit de science-fiction. Il s’accompagne d’un court film</w:t>
      </w:r>
      <w:r w:rsidR="00465FEF" w:rsidRPr="00FB7720">
        <w:rPr>
          <w:rFonts w:ascii="Frutiger LT Pro 45 Light" w:hAnsi="Frutiger LT Pro 45 Light" w:cs="Tahoma"/>
          <w:color w:val="auto"/>
          <w:sz w:val="22"/>
          <w:szCs w:val="22"/>
          <w:lang w:val="fr-FR"/>
        </w:rPr>
        <w:t xml:space="preserve"> réimaginant le musée comme toile de fond d’un conte poétique se déroul</w:t>
      </w:r>
      <w:r w:rsidR="00A16052" w:rsidRPr="00FB7720">
        <w:rPr>
          <w:rFonts w:ascii="Frutiger LT Pro 45 Light" w:hAnsi="Frutiger LT Pro 45 Light" w:cs="Tahoma"/>
          <w:color w:val="auto"/>
          <w:sz w:val="22"/>
          <w:szCs w:val="22"/>
          <w:lang w:val="fr-FR"/>
        </w:rPr>
        <w:t>ant</w:t>
      </w:r>
      <w:r w:rsidR="00465FEF" w:rsidRPr="00FB7720">
        <w:rPr>
          <w:rFonts w:ascii="Frutiger LT Pro 45 Light" w:hAnsi="Frutiger LT Pro 45 Light" w:cs="Tahoma"/>
          <w:color w:val="auto"/>
          <w:sz w:val="22"/>
          <w:szCs w:val="22"/>
          <w:lang w:val="fr-FR"/>
        </w:rPr>
        <w:t xml:space="preserve"> à des milliers d’années de distance dans une galaxie post-humaine.</w:t>
      </w:r>
    </w:p>
    <w:p w14:paraId="3FF5BE49" w14:textId="76E253E6" w:rsidR="004876E3" w:rsidRPr="00FB7720" w:rsidRDefault="004876E3">
      <w:pPr>
        <w:spacing w:line="240" w:lineRule="auto"/>
        <w:jc w:val="both"/>
        <w:rPr>
          <w:rFonts w:ascii="Frutiger LT Pro 45 Light" w:hAnsi="Frutiger LT Pro 45 Light" w:cs="Tahoma"/>
          <w:bCs/>
          <w:iCs/>
          <w:color w:val="auto"/>
          <w:sz w:val="22"/>
          <w:szCs w:val="22"/>
          <w:lang w:val="fr-FR"/>
        </w:rPr>
      </w:pPr>
    </w:p>
    <w:p w14:paraId="582B07AA" w14:textId="55D1FA7B" w:rsidR="00541A2B" w:rsidRPr="00FB7720" w:rsidRDefault="00257888">
      <w:pPr>
        <w:spacing w:line="240" w:lineRule="auto"/>
        <w:jc w:val="both"/>
        <w:rPr>
          <w:rFonts w:ascii="Frutiger LT Pro 45 Light" w:hAnsi="Frutiger LT Pro 45 Light" w:cs="Tahoma"/>
          <w:color w:val="auto"/>
          <w:sz w:val="22"/>
          <w:szCs w:val="22"/>
          <w:lang w:val="fr-FR"/>
        </w:rPr>
      </w:pPr>
      <w:hyperlink r:id="rId13" w:history="1">
        <w:r w:rsidR="00541A2B" w:rsidRPr="00DE0195">
          <w:rPr>
            <w:rStyle w:val="Hyperlink"/>
            <w:rFonts w:ascii="Frutiger LT Pro 45 Light" w:hAnsi="Frutiger LT Pro 45 Light" w:cs="Tahoma"/>
            <w:bCs/>
            <w:i/>
            <w:sz w:val="22"/>
            <w:szCs w:val="22"/>
            <w:lang w:val="fr-FR"/>
          </w:rPr>
          <w:t>WE ARE NOT ALONE</w:t>
        </w:r>
      </w:hyperlink>
      <w:r w:rsidR="00541A2B" w:rsidRPr="00FB7720">
        <w:rPr>
          <w:rFonts w:ascii="Frutiger LT Pro 45 Light" w:hAnsi="Frutiger LT Pro 45 Light" w:cs="Tahoma"/>
          <w:color w:val="auto"/>
          <w:sz w:val="22"/>
          <w:szCs w:val="22"/>
          <w:lang w:val="fr-FR"/>
        </w:rPr>
        <w:t xml:space="preserve"> de </w:t>
      </w:r>
      <w:proofErr w:type="spellStart"/>
      <w:r w:rsidR="00541A2B" w:rsidRPr="00FB7720">
        <w:rPr>
          <w:rFonts w:ascii="Frutiger LT Pro 45 Light" w:hAnsi="Frutiger LT Pro 45 Light" w:cs="Tahoma"/>
          <w:color w:val="auto"/>
          <w:sz w:val="22"/>
          <w:szCs w:val="22"/>
          <w:lang w:val="fr-FR"/>
        </w:rPr>
        <w:t>Soundwalk</w:t>
      </w:r>
      <w:proofErr w:type="spellEnd"/>
      <w:r w:rsidR="00541A2B" w:rsidRPr="00FB7720">
        <w:rPr>
          <w:rFonts w:ascii="Frutiger LT Pro 45 Light" w:hAnsi="Frutiger LT Pro 45 Light" w:cs="Tahoma"/>
          <w:color w:val="auto"/>
          <w:sz w:val="22"/>
          <w:szCs w:val="22"/>
          <w:lang w:val="fr-FR"/>
        </w:rPr>
        <w:t xml:space="preserve"> </w:t>
      </w:r>
      <w:r w:rsidR="00F364A1" w:rsidRPr="00FB7720">
        <w:rPr>
          <w:rFonts w:ascii="Frutiger LT Pro 45 Light" w:hAnsi="Frutiger LT Pro 45 Light" w:cs="Tahoma"/>
          <w:color w:val="auto"/>
          <w:sz w:val="22"/>
          <w:szCs w:val="22"/>
          <w:lang w:val="fr-FR"/>
        </w:rPr>
        <w:t xml:space="preserve">Collective </w:t>
      </w:r>
      <w:r w:rsidR="00541A2B" w:rsidRPr="00FB7720">
        <w:rPr>
          <w:rFonts w:ascii="Frutiger LT Pro 45 Light" w:hAnsi="Frutiger LT Pro 45 Light" w:cs="Tahoma"/>
          <w:color w:val="auto"/>
          <w:sz w:val="22"/>
          <w:szCs w:val="22"/>
          <w:lang w:val="fr-FR"/>
        </w:rPr>
        <w:t xml:space="preserve">est accessible en </w:t>
      </w:r>
      <w:r w:rsidR="00F364A1" w:rsidRPr="00FB7720">
        <w:rPr>
          <w:rFonts w:ascii="Frutiger LT Pro 45 Light" w:hAnsi="Frutiger LT Pro 45 Light" w:cs="Tahoma"/>
          <w:color w:val="auto"/>
          <w:sz w:val="22"/>
          <w:szCs w:val="22"/>
          <w:lang w:val="fr-FR"/>
        </w:rPr>
        <w:t>six</w:t>
      </w:r>
      <w:r w:rsidR="00541A2B" w:rsidRPr="00FB7720">
        <w:rPr>
          <w:rFonts w:ascii="Frutiger LT Pro 45 Light" w:hAnsi="Frutiger LT Pro 45 Light" w:cs="Tahoma"/>
          <w:color w:val="auto"/>
          <w:sz w:val="22"/>
          <w:szCs w:val="22"/>
          <w:lang w:val="fr-FR"/>
        </w:rPr>
        <w:t xml:space="preserve"> langues </w:t>
      </w:r>
      <w:r w:rsidR="00A16052" w:rsidRPr="00FB7720">
        <w:rPr>
          <w:rFonts w:ascii="Frutiger LT Pro 45 Light" w:hAnsi="Frutiger LT Pro 45 Light" w:cs="Tahoma"/>
          <w:color w:val="auto"/>
          <w:sz w:val="22"/>
          <w:szCs w:val="22"/>
          <w:lang w:val="fr-FR"/>
        </w:rPr>
        <w:t>depuis</w:t>
      </w:r>
      <w:r w:rsidR="00541A2B" w:rsidRPr="00FB7720">
        <w:rPr>
          <w:rFonts w:ascii="Frutiger LT Pro 45 Light" w:hAnsi="Frutiger LT Pro 45 Light" w:cs="Tahoma"/>
          <w:color w:val="auto"/>
          <w:sz w:val="22"/>
          <w:szCs w:val="22"/>
          <w:lang w:val="fr-FR"/>
        </w:rPr>
        <w:t xml:space="preserve"> le si</w:t>
      </w:r>
      <w:r w:rsidR="00DE0195">
        <w:rPr>
          <w:rFonts w:ascii="Frutiger LT Pro 45 Light" w:hAnsi="Frutiger LT Pro 45 Light" w:cs="Tahoma"/>
          <w:color w:val="auto"/>
          <w:sz w:val="22"/>
          <w:szCs w:val="22"/>
          <w:lang w:val="fr-FR"/>
        </w:rPr>
        <w:t>te Internet du Louvre Abu Dhabi</w:t>
      </w:r>
      <w:r w:rsidR="00541A2B" w:rsidRPr="00FB7720">
        <w:rPr>
          <w:rFonts w:ascii="Frutiger LT Pro 45 Light" w:hAnsi="Frutiger LT Pro 45 Light" w:cs="Tahoma"/>
          <w:color w:val="auto"/>
          <w:sz w:val="22"/>
          <w:szCs w:val="22"/>
          <w:lang w:val="fr-FR"/>
        </w:rPr>
        <w:t>. Parmi les interprètes internationalement reconnus qui ont prêté leurs voix à ce récit, citons</w:t>
      </w:r>
      <w:r w:rsidR="005027EA" w:rsidRPr="00FB7720">
        <w:rPr>
          <w:rFonts w:ascii="Frutiger LT Pro 45 Light" w:hAnsi="Frutiger LT Pro 45 Light" w:cs="Tahoma"/>
          <w:color w:val="auto"/>
          <w:sz w:val="22"/>
          <w:szCs w:val="22"/>
          <w:lang w:val="fr-FR"/>
        </w:rPr>
        <w:t>,</w:t>
      </w:r>
      <w:r w:rsidR="00541A2B" w:rsidRPr="00FB7720">
        <w:rPr>
          <w:rFonts w:ascii="Frutiger LT Pro 45 Light" w:hAnsi="Frutiger LT Pro 45 Light" w:cs="Tahoma"/>
          <w:color w:val="auto"/>
          <w:sz w:val="22"/>
          <w:szCs w:val="22"/>
          <w:lang w:val="fr-FR"/>
        </w:rPr>
        <w:t xml:space="preserve"> </w:t>
      </w:r>
      <w:r w:rsidR="005027EA" w:rsidRPr="00FB7720">
        <w:rPr>
          <w:rFonts w:ascii="Frutiger LT Pro 45 Light" w:hAnsi="Frutiger LT Pro 45 Light" w:cs="Tahoma"/>
          <w:bCs/>
          <w:iCs/>
          <w:color w:val="auto"/>
          <w:sz w:val="22"/>
          <w:szCs w:val="22"/>
          <w:lang w:val="fr-FR"/>
        </w:rPr>
        <w:t xml:space="preserve">pour l’arabe, </w:t>
      </w:r>
      <w:r w:rsidR="00541A2B" w:rsidRPr="00FB7720">
        <w:rPr>
          <w:rFonts w:ascii="Frutiger LT Pro 45 Light" w:hAnsi="Frutiger LT Pro 45 Light" w:cs="Tahoma"/>
          <w:color w:val="auto"/>
          <w:sz w:val="22"/>
          <w:szCs w:val="22"/>
          <w:lang w:val="fr-FR"/>
        </w:rPr>
        <w:t xml:space="preserve">le chanteur émirati </w:t>
      </w:r>
      <w:r w:rsidR="00541A2B" w:rsidRPr="00FB7720">
        <w:rPr>
          <w:rFonts w:ascii="Frutiger LT Pro 45 Light" w:hAnsi="Frutiger LT Pro 45 Light" w:cs="Tahoma"/>
          <w:b/>
          <w:iCs/>
          <w:color w:val="auto"/>
          <w:sz w:val="22"/>
          <w:szCs w:val="22"/>
          <w:lang w:val="fr-FR"/>
        </w:rPr>
        <w:t xml:space="preserve">Hussain Al </w:t>
      </w:r>
      <w:proofErr w:type="spellStart"/>
      <w:r w:rsidR="00541A2B" w:rsidRPr="00FB7720">
        <w:rPr>
          <w:rFonts w:ascii="Frutiger LT Pro 45 Light" w:hAnsi="Frutiger LT Pro 45 Light" w:cs="Tahoma"/>
          <w:b/>
          <w:iCs/>
          <w:color w:val="auto"/>
          <w:sz w:val="22"/>
          <w:szCs w:val="22"/>
          <w:lang w:val="fr-FR"/>
        </w:rPr>
        <w:t>Jassmi</w:t>
      </w:r>
      <w:proofErr w:type="spellEnd"/>
      <w:r w:rsidR="005027EA" w:rsidRPr="00FB7720">
        <w:rPr>
          <w:rFonts w:ascii="Frutiger LT Pro 45 Light" w:hAnsi="Frutiger LT Pro 45 Light" w:cs="Tahoma"/>
          <w:b/>
          <w:iCs/>
          <w:color w:val="auto"/>
          <w:sz w:val="22"/>
          <w:szCs w:val="22"/>
          <w:lang w:val="fr-FR"/>
        </w:rPr>
        <w:t> </w:t>
      </w:r>
      <w:r w:rsidR="005027EA" w:rsidRPr="00FB7720">
        <w:rPr>
          <w:rFonts w:ascii="Frutiger LT Pro 45 Light" w:hAnsi="Frutiger LT Pro 45 Light" w:cs="Tahoma"/>
          <w:bCs/>
          <w:iCs/>
          <w:color w:val="auto"/>
          <w:sz w:val="22"/>
          <w:szCs w:val="22"/>
          <w:lang w:val="fr-FR"/>
        </w:rPr>
        <w:t xml:space="preserve">; pour l’anglais, </w:t>
      </w:r>
      <w:r w:rsidR="00541A2B" w:rsidRPr="00FB7720">
        <w:rPr>
          <w:rFonts w:ascii="Frutiger LT Pro 45 Light" w:hAnsi="Frutiger LT Pro 45 Light" w:cs="Tahoma"/>
          <w:bCs/>
          <w:iCs/>
          <w:color w:val="auto"/>
          <w:sz w:val="22"/>
          <w:szCs w:val="22"/>
          <w:lang w:val="fr-FR"/>
        </w:rPr>
        <w:t xml:space="preserve">l’acteur américain </w:t>
      </w:r>
      <w:r w:rsidR="00541A2B" w:rsidRPr="00FB7720">
        <w:rPr>
          <w:rFonts w:ascii="Frutiger LT Pro 45 Light" w:hAnsi="Frutiger LT Pro 45 Light" w:cs="Tahoma"/>
          <w:b/>
          <w:iCs/>
          <w:color w:val="auto"/>
          <w:sz w:val="22"/>
          <w:szCs w:val="22"/>
          <w:lang w:val="fr-FR"/>
        </w:rPr>
        <w:lastRenderedPageBreak/>
        <w:t xml:space="preserve">Willem </w:t>
      </w:r>
      <w:proofErr w:type="spellStart"/>
      <w:r w:rsidR="00541A2B" w:rsidRPr="00FB7720">
        <w:rPr>
          <w:rFonts w:ascii="Frutiger LT Pro 45 Light" w:hAnsi="Frutiger LT Pro 45 Light" w:cs="Tahoma"/>
          <w:b/>
          <w:iCs/>
          <w:color w:val="auto"/>
          <w:sz w:val="22"/>
          <w:szCs w:val="22"/>
          <w:lang w:val="fr-FR"/>
        </w:rPr>
        <w:t>Dafoe</w:t>
      </w:r>
      <w:proofErr w:type="spellEnd"/>
      <w:r w:rsidR="005027EA" w:rsidRPr="00FB7720">
        <w:rPr>
          <w:rFonts w:ascii="Frutiger LT Pro 45 Light" w:hAnsi="Frutiger LT Pro 45 Light" w:cs="Tahoma"/>
          <w:bCs/>
          <w:iCs/>
          <w:color w:val="auto"/>
          <w:sz w:val="22"/>
          <w:szCs w:val="22"/>
          <w:lang w:val="fr-FR"/>
        </w:rPr>
        <w:t> ;</w:t>
      </w:r>
      <w:r w:rsidR="00541A2B" w:rsidRPr="00FB7720">
        <w:rPr>
          <w:rFonts w:ascii="Frutiger LT Pro 45 Light" w:hAnsi="Frutiger LT Pro 45 Light" w:cs="Tahoma"/>
          <w:bCs/>
          <w:iCs/>
          <w:color w:val="auto"/>
          <w:sz w:val="22"/>
          <w:szCs w:val="22"/>
          <w:lang w:val="fr-FR"/>
        </w:rPr>
        <w:t xml:space="preserve"> </w:t>
      </w:r>
      <w:r w:rsidR="005027EA" w:rsidRPr="00FB7720">
        <w:rPr>
          <w:rFonts w:ascii="Frutiger LT Pro 45 Light" w:hAnsi="Frutiger LT Pro 45 Light" w:cs="Tahoma"/>
          <w:bCs/>
          <w:iCs/>
          <w:color w:val="auto"/>
          <w:sz w:val="22"/>
          <w:szCs w:val="22"/>
          <w:lang w:val="fr-FR"/>
        </w:rPr>
        <w:t xml:space="preserve">pour le français et l’anglais, </w:t>
      </w:r>
      <w:r w:rsidR="00541A2B" w:rsidRPr="00FB7720">
        <w:rPr>
          <w:rFonts w:ascii="Frutiger LT Pro 45 Light" w:hAnsi="Frutiger LT Pro 45 Light" w:cs="Tahoma"/>
          <w:bCs/>
          <w:iCs/>
          <w:color w:val="auto"/>
          <w:sz w:val="22"/>
          <w:szCs w:val="22"/>
          <w:lang w:val="fr-FR"/>
        </w:rPr>
        <w:t xml:space="preserve">l’actrice et chanteuse française </w:t>
      </w:r>
      <w:r w:rsidR="00541A2B" w:rsidRPr="00FB7720">
        <w:rPr>
          <w:rFonts w:ascii="Frutiger LT Pro 45 Light" w:hAnsi="Frutiger LT Pro 45 Light" w:cs="Tahoma"/>
          <w:b/>
          <w:iCs/>
          <w:color w:val="auto"/>
          <w:sz w:val="22"/>
          <w:szCs w:val="22"/>
          <w:lang w:val="fr-FR"/>
        </w:rPr>
        <w:t>Charlotte Gainsbourg</w:t>
      </w:r>
      <w:r w:rsidR="005027EA" w:rsidRPr="00FB7720">
        <w:rPr>
          <w:rFonts w:ascii="Frutiger LT Pro 45 Light" w:hAnsi="Frutiger LT Pro 45 Light" w:cs="Tahoma"/>
          <w:b/>
          <w:iCs/>
          <w:color w:val="auto"/>
          <w:sz w:val="22"/>
          <w:szCs w:val="22"/>
          <w:lang w:val="fr-FR"/>
        </w:rPr>
        <w:t> </w:t>
      </w:r>
      <w:r w:rsidR="005027EA" w:rsidRPr="00FB7720">
        <w:rPr>
          <w:rFonts w:ascii="Frutiger LT Pro 45 Light" w:hAnsi="Frutiger LT Pro 45 Light" w:cs="Tahoma"/>
          <w:bCs/>
          <w:iCs/>
          <w:color w:val="auto"/>
          <w:sz w:val="22"/>
          <w:szCs w:val="22"/>
          <w:lang w:val="fr-FR"/>
        </w:rPr>
        <w:t>; pour le mandarin,</w:t>
      </w:r>
      <w:r w:rsidR="00F364A1" w:rsidRPr="00FB7720">
        <w:rPr>
          <w:rFonts w:ascii="Frutiger LT Pro 45 Light" w:hAnsi="Frutiger LT Pro 45 Light" w:cs="Tahoma"/>
          <w:bCs/>
          <w:iCs/>
          <w:color w:val="auto"/>
          <w:sz w:val="22"/>
          <w:szCs w:val="22"/>
          <w:lang w:val="fr-FR"/>
        </w:rPr>
        <w:t xml:space="preserve"> l’actrice chinoise </w:t>
      </w:r>
      <w:r w:rsidR="00F364A1" w:rsidRPr="00FB7720">
        <w:rPr>
          <w:rFonts w:ascii="Frutiger LT Pro 45 Light" w:hAnsi="Frutiger LT Pro 45 Light" w:cs="Tahoma"/>
          <w:b/>
          <w:iCs/>
          <w:color w:val="auto"/>
          <w:sz w:val="22"/>
          <w:szCs w:val="22"/>
          <w:lang w:val="fr-FR"/>
        </w:rPr>
        <w:t xml:space="preserve">Zhou </w:t>
      </w:r>
      <w:proofErr w:type="spellStart"/>
      <w:r w:rsidR="00F364A1" w:rsidRPr="00FB7720">
        <w:rPr>
          <w:rFonts w:ascii="Frutiger LT Pro 45 Light" w:hAnsi="Frutiger LT Pro 45 Light" w:cs="Tahoma"/>
          <w:b/>
          <w:iCs/>
          <w:color w:val="auto"/>
          <w:sz w:val="22"/>
          <w:szCs w:val="22"/>
          <w:lang w:val="fr-FR"/>
        </w:rPr>
        <w:t>Dongyu</w:t>
      </w:r>
      <w:proofErr w:type="spellEnd"/>
      <w:r w:rsidR="005027EA" w:rsidRPr="00FB7720">
        <w:rPr>
          <w:rFonts w:ascii="Frutiger LT Pro 45 Light" w:hAnsi="Frutiger LT Pro 45 Light" w:cs="Tahoma"/>
          <w:b/>
          <w:iCs/>
          <w:color w:val="auto"/>
          <w:sz w:val="22"/>
          <w:szCs w:val="22"/>
          <w:lang w:val="fr-FR"/>
        </w:rPr>
        <w:t> </w:t>
      </w:r>
      <w:r w:rsidR="005027EA" w:rsidRPr="00FB7720">
        <w:rPr>
          <w:rFonts w:ascii="Frutiger LT Pro 45 Light" w:hAnsi="Frutiger LT Pro 45 Light" w:cs="Tahoma"/>
          <w:bCs/>
          <w:iCs/>
          <w:color w:val="auto"/>
          <w:sz w:val="22"/>
          <w:szCs w:val="22"/>
          <w:lang w:val="fr-FR"/>
        </w:rPr>
        <w:t xml:space="preserve">; pour le russe, </w:t>
      </w:r>
      <w:r w:rsidR="00F364A1" w:rsidRPr="00FB7720">
        <w:rPr>
          <w:rFonts w:ascii="Frutiger LT Pro 45 Light" w:hAnsi="Frutiger LT Pro 45 Light" w:cs="Tahoma"/>
          <w:bCs/>
          <w:iCs/>
          <w:color w:val="auto"/>
          <w:sz w:val="22"/>
          <w:szCs w:val="22"/>
          <w:lang w:val="fr-FR"/>
        </w:rPr>
        <w:t xml:space="preserve">la DJ, chanteuse et productrice </w:t>
      </w:r>
      <w:r w:rsidR="00F364A1" w:rsidRPr="00FB7720">
        <w:rPr>
          <w:rFonts w:ascii="Frutiger LT Pro 45 Light" w:hAnsi="Frutiger LT Pro 45 Light" w:cs="Tahoma"/>
          <w:b/>
          <w:iCs/>
          <w:color w:val="auto"/>
          <w:sz w:val="22"/>
          <w:szCs w:val="22"/>
          <w:lang w:val="fr-FR"/>
        </w:rPr>
        <w:t xml:space="preserve">Nina </w:t>
      </w:r>
      <w:proofErr w:type="spellStart"/>
      <w:r w:rsidR="00F364A1" w:rsidRPr="00FB7720">
        <w:rPr>
          <w:rFonts w:ascii="Frutiger LT Pro 45 Light" w:hAnsi="Frutiger LT Pro 45 Light" w:cs="Tahoma"/>
          <w:b/>
          <w:iCs/>
          <w:color w:val="auto"/>
          <w:sz w:val="22"/>
          <w:szCs w:val="22"/>
          <w:lang w:val="fr-FR"/>
        </w:rPr>
        <w:t>Kraviz</w:t>
      </w:r>
      <w:proofErr w:type="spellEnd"/>
      <w:r w:rsidR="005027EA" w:rsidRPr="00FB7720">
        <w:rPr>
          <w:rFonts w:ascii="Frutiger LT Pro 45 Light" w:hAnsi="Frutiger LT Pro 45 Light" w:cs="Tahoma"/>
          <w:b/>
          <w:iCs/>
          <w:color w:val="auto"/>
          <w:sz w:val="22"/>
          <w:szCs w:val="22"/>
          <w:lang w:val="fr-FR"/>
        </w:rPr>
        <w:t> </w:t>
      </w:r>
      <w:r w:rsidR="005027EA" w:rsidRPr="00FB7720">
        <w:rPr>
          <w:rFonts w:ascii="Frutiger LT Pro 45 Light" w:hAnsi="Frutiger LT Pro 45 Light" w:cs="Tahoma"/>
          <w:bCs/>
          <w:iCs/>
          <w:color w:val="auto"/>
          <w:sz w:val="22"/>
          <w:szCs w:val="22"/>
          <w:lang w:val="fr-FR"/>
        </w:rPr>
        <w:t xml:space="preserve">; pour </w:t>
      </w:r>
      <w:r w:rsidR="00F364A1" w:rsidRPr="00FB7720">
        <w:rPr>
          <w:rFonts w:ascii="Frutiger LT Pro 45 Light" w:hAnsi="Frutiger LT Pro 45 Light" w:cs="Tahoma"/>
          <w:bCs/>
          <w:iCs/>
          <w:color w:val="auto"/>
          <w:sz w:val="22"/>
          <w:szCs w:val="22"/>
          <w:lang w:val="fr-FR"/>
        </w:rPr>
        <w:t>l’allemand</w:t>
      </w:r>
      <w:r w:rsidR="005027EA" w:rsidRPr="00FB7720">
        <w:rPr>
          <w:rFonts w:ascii="Frutiger LT Pro 45 Light" w:hAnsi="Frutiger LT Pro 45 Light" w:cs="Tahoma"/>
          <w:bCs/>
          <w:iCs/>
          <w:color w:val="auto"/>
          <w:sz w:val="22"/>
          <w:szCs w:val="22"/>
          <w:lang w:val="fr-FR"/>
        </w:rPr>
        <w:t xml:space="preserve">, </w:t>
      </w:r>
      <w:r w:rsidR="00F364A1" w:rsidRPr="00FB7720">
        <w:rPr>
          <w:rFonts w:ascii="Frutiger LT Pro 45 Light" w:hAnsi="Frutiger LT Pro 45 Light" w:cs="Tahoma"/>
          <w:bCs/>
          <w:iCs/>
          <w:color w:val="auto"/>
          <w:sz w:val="22"/>
          <w:szCs w:val="22"/>
          <w:lang w:val="fr-FR"/>
        </w:rPr>
        <w:t xml:space="preserve">le cinéaste et dramaturge </w:t>
      </w:r>
      <w:r w:rsidR="00F364A1" w:rsidRPr="00FB7720">
        <w:rPr>
          <w:rFonts w:ascii="Frutiger LT Pro 45 Light" w:hAnsi="Frutiger LT Pro 45 Light" w:cs="Tahoma"/>
          <w:b/>
          <w:iCs/>
          <w:color w:val="auto"/>
          <w:sz w:val="22"/>
          <w:szCs w:val="22"/>
          <w:lang w:val="fr-FR"/>
        </w:rPr>
        <w:t>Wim Wenders</w:t>
      </w:r>
      <w:r w:rsidR="00F364A1" w:rsidRPr="00FB7720">
        <w:rPr>
          <w:rFonts w:ascii="Frutiger LT Pro 45 Light" w:hAnsi="Frutiger LT Pro 45 Light" w:cs="Tahoma"/>
          <w:bCs/>
          <w:iCs/>
          <w:color w:val="auto"/>
          <w:sz w:val="22"/>
          <w:szCs w:val="22"/>
          <w:lang w:val="fr-FR"/>
        </w:rPr>
        <w:t xml:space="preserve">. </w:t>
      </w:r>
    </w:p>
    <w:p w14:paraId="1261643E" w14:textId="77777777" w:rsidR="00F364A1" w:rsidRPr="00FB7720" w:rsidRDefault="00F364A1">
      <w:pPr>
        <w:spacing w:line="240" w:lineRule="auto"/>
        <w:jc w:val="both"/>
        <w:rPr>
          <w:rFonts w:ascii="Frutiger LT Pro 45 Light" w:hAnsi="Frutiger LT Pro 45 Light" w:cs="Tahoma"/>
          <w:bCs/>
          <w:iCs/>
          <w:color w:val="auto"/>
          <w:sz w:val="22"/>
          <w:szCs w:val="22"/>
          <w:lang w:val="fr-FR"/>
        </w:rPr>
      </w:pPr>
    </w:p>
    <w:p w14:paraId="6DCC986B" w14:textId="3FA8B2BB" w:rsidR="00465FEF" w:rsidRPr="00FB7720" w:rsidRDefault="00465FEF">
      <w:pPr>
        <w:spacing w:line="240" w:lineRule="auto"/>
        <w:jc w:val="both"/>
        <w:rPr>
          <w:rFonts w:ascii="Frutiger LT Pro 45 Light" w:hAnsi="Frutiger LT Pro 45 Light" w:cs="Tahoma"/>
          <w:bCs/>
          <w:iCs/>
          <w:color w:val="auto"/>
          <w:sz w:val="22"/>
          <w:szCs w:val="22"/>
          <w:lang w:val="fr-FR"/>
        </w:rPr>
      </w:pPr>
      <w:r w:rsidRPr="00FB7720">
        <w:rPr>
          <w:rFonts w:ascii="Frutiger LT Pro 45 Light" w:hAnsi="Frutiger LT Pro 45 Light" w:cs="Tahoma"/>
          <w:bCs/>
          <w:iCs/>
          <w:color w:val="auto"/>
          <w:sz w:val="22"/>
          <w:szCs w:val="22"/>
          <w:lang w:val="fr-FR"/>
        </w:rPr>
        <w:t xml:space="preserve">Le récit </w:t>
      </w:r>
      <w:r w:rsidR="00F364A1" w:rsidRPr="00FB7720">
        <w:rPr>
          <w:rFonts w:ascii="Frutiger LT Pro 45 Light" w:hAnsi="Frutiger LT Pro 45 Light" w:cs="Tahoma"/>
          <w:bCs/>
          <w:iCs/>
          <w:color w:val="auto"/>
          <w:sz w:val="22"/>
          <w:szCs w:val="22"/>
          <w:lang w:val="fr-FR"/>
        </w:rPr>
        <w:t>se déroule selon</w:t>
      </w:r>
      <w:r w:rsidRPr="00FB7720">
        <w:rPr>
          <w:rFonts w:ascii="Frutiger LT Pro 45 Light" w:hAnsi="Frutiger LT Pro 45 Light" w:cs="Tahoma"/>
          <w:bCs/>
          <w:iCs/>
          <w:color w:val="auto"/>
          <w:sz w:val="22"/>
          <w:szCs w:val="22"/>
          <w:lang w:val="fr-FR"/>
        </w:rPr>
        <w:t xml:space="preserve"> </w:t>
      </w:r>
      <w:r w:rsidR="00F364A1" w:rsidRPr="00FB7720">
        <w:rPr>
          <w:rFonts w:ascii="Frutiger LT Pro 45 Light" w:hAnsi="Frutiger LT Pro 45 Light" w:cs="Tahoma"/>
          <w:bCs/>
          <w:iCs/>
          <w:color w:val="auto"/>
          <w:sz w:val="22"/>
          <w:szCs w:val="22"/>
          <w:lang w:val="fr-FR"/>
        </w:rPr>
        <w:t>un scénario original de Stéphan Crasneans</w:t>
      </w:r>
      <w:r w:rsidR="005027EA" w:rsidRPr="00FB7720">
        <w:rPr>
          <w:rFonts w:ascii="Frutiger LT Pro 45 Light" w:hAnsi="Frutiger LT Pro 45 Light" w:cs="Tahoma"/>
          <w:bCs/>
          <w:iCs/>
          <w:color w:val="auto"/>
          <w:sz w:val="22"/>
          <w:szCs w:val="22"/>
          <w:lang w:val="fr-FR"/>
        </w:rPr>
        <w:t>c</w:t>
      </w:r>
      <w:r w:rsidR="00F364A1" w:rsidRPr="00FB7720">
        <w:rPr>
          <w:rFonts w:ascii="Frutiger LT Pro 45 Light" w:hAnsi="Frutiger LT Pro 45 Light" w:cs="Tahoma"/>
          <w:bCs/>
          <w:iCs/>
          <w:color w:val="auto"/>
          <w:sz w:val="22"/>
          <w:szCs w:val="22"/>
          <w:lang w:val="fr-FR"/>
        </w:rPr>
        <w:t xml:space="preserve">ki et s’appuie sur </w:t>
      </w:r>
      <w:r w:rsidR="005027EA" w:rsidRPr="00FB7720">
        <w:rPr>
          <w:rFonts w:ascii="Frutiger LT Pro 45 Light" w:hAnsi="Frutiger LT Pro 45 Light" w:cs="Tahoma"/>
          <w:bCs/>
          <w:iCs/>
          <w:color w:val="auto"/>
          <w:sz w:val="22"/>
          <w:szCs w:val="22"/>
          <w:lang w:val="fr-FR"/>
        </w:rPr>
        <w:t>l</w:t>
      </w:r>
      <w:r w:rsidRPr="00FB7720">
        <w:rPr>
          <w:rFonts w:ascii="Frutiger LT Pro 45 Light" w:hAnsi="Frutiger LT Pro 45 Light" w:cs="Tahoma"/>
          <w:bCs/>
          <w:iCs/>
          <w:color w:val="auto"/>
          <w:sz w:val="22"/>
          <w:szCs w:val="22"/>
          <w:lang w:val="fr-FR"/>
        </w:rPr>
        <w:t xml:space="preserve">es </w:t>
      </w:r>
      <w:r w:rsidR="003570F1" w:rsidRPr="00FB7720">
        <w:rPr>
          <w:rFonts w:ascii="Frutiger LT Pro 45 Light" w:hAnsi="Frutiger LT Pro 45 Light" w:cs="Tahoma"/>
          <w:bCs/>
          <w:iCs/>
          <w:color w:val="auto"/>
          <w:sz w:val="22"/>
          <w:szCs w:val="22"/>
          <w:lang w:val="fr-FR"/>
        </w:rPr>
        <w:t>idées</w:t>
      </w:r>
      <w:r w:rsidRPr="00FB7720">
        <w:rPr>
          <w:rFonts w:ascii="Frutiger LT Pro 45 Light" w:hAnsi="Frutiger LT Pro 45 Light" w:cs="Tahoma"/>
          <w:bCs/>
          <w:iCs/>
          <w:color w:val="auto"/>
          <w:sz w:val="22"/>
          <w:szCs w:val="22"/>
          <w:lang w:val="fr-FR"/>
        </w:rPr>
        <w:t xml:space="preserve">, l’architecture et la singulière géométrie </w:t>
      </w:r>
      <w:r w:rsidR="003570F1" w:rsidRPr="00FB7720">
        <w:rPr>
          <w:rFonts w:ascii="Frutiger LT Pro 45 Light" w:hAnsi="Frutiger LT Pro 45 Light" w:cs="Tahoma"/>
          <w:bCs/>
          <w:iCs/>
          <w:color w:val="auto"/>
          <w:sz w:val="22"/>
          <w:szCs w:val="22"/>
          <w:lang w:val="fr-FR"/>
        </w:rPr>
        <w:t xml:space="preserve">qui </w:t>
      </w:r>
      <w:r w:rsidR="005027EA" w:rsidRPr="00FB7720">
        <w:rPr>
          <w:rFonts w:ascii="Frutiger LT Pro 45 Light" w:hAnsi="Frutiger LT Pro 45 Light" w:cs="Tahoma"/>
          <w:bCs/>
          <w:iCs/>
          <w:color w:val="auto"/>
          <w:sz w:val="22"/>
          <w:szCs w:val="22"/>
          <w:lang w:val="fr-FR"/>
        </w:rPr>
        <w:t>ont présidé à la création</w:t>
      </w:r>
      <w:r w:rsidR="006E4308" w:rsidRPr="00FB7720">
        <w:rPr>
          <w:rFonts w:ascii="Frutiger LT Pro 45 Light" w:hAnsi="Frutiger LT Pro 45 Light" w:cs="Tahoma"/>
          <w:bCs/>
          <w:iCs/>
          <w:color w:val="auto"/>
          <w:sz w:val="22"/>
          <w:szCs w:val="22"/>
          <w:lang w:val="fr-FR"/>
        </w:rPr>
        <w:t xml:space="preserve"> </w:t>
      </w:r>
      <w:r w:rsidRPr="00FB7720">
        <w:rPr>
          <w:rFonts w:ascii="Frutiger LT Pro 45 Light" w:hAnsi="Frutiger LT Pro 45 Light" w:cs="Tahoma"/>
          <w:bCs/>
          <w:iCs/>
          <w:color w:val="auto"/>
          <w:sz w:val="22"/>
          <w:szCs w:val="22"/>
          <w:lang w:val="fr-FR"/>
        </w:rPr>
        <w:t>du Louvre Abu Dhabi.</w:t>
      </w:r>
      <w:r w:rsidR="00E133FB" w:rsidRPr="00FB7720">
        <w:rPr>
          <w:rFonts w:ascii="Frutiger LT Pro 45 Light" w:hAnsi="Frutiger LT Pro 45 Light" w:cs="Tahoma"/>
          <w:bCs/>
          <w:iCs/>
          <w:color w:val="auto"/>
          <w:sz w:val="22"/>
          <w:szCs w:val="22"/>
          <w:lang w:val="fr-FR"/>
        </w:rPr>
        <w:t xml:space="preserve"> </w:t>
      </w:r>
      <w:r w:rsidRPr="00FB7720">
        <w:rPr>
          <w:rFonts w:ascii="Frutiger LT Pro 45 Light" w:hAnsi="Frutiger LT Pro 45 Light" w:cs="Tahoma"/>
          <w:bCs/>
          <w:iCs/>
          <w:color w:val="auto"/>
          <w:sz w:val="22"/>
          <w:szCs w:val="22"/>
          <w:lang w:val="fr-FR"/>
        </w:rPr>
        <w:t xml:space="preserve">Cette expérience commence par un message que Jean Nouvel a enregistré à </w:t>
      </w:r>
      <w:r w:rsidR="005027EA" w:rsidRPr="00FB7720">
        <w:rPr>
          <w:rFonts w:ascii="Frutiger LT Pro 45 Light" w:hAnsi="Frutiger LT Pro 45 Light" w:cs="Tahoma"/>
          <w:bCs/>
          <w:iCs/>
          <w:color w:val="auto"/>
          <w:sz w:val="22"/>
          <w:szCs w:val="22"/>
          <w:lang w:val="fr-FR"/>
        </w:rPr>
        <w:t xml:space="preserve">l’intention </w:t>
      </w:r>
      <w:r w:rsidRPr="00FB7720">
        <w:rPr>
          <w:rFonts w:ascii="Frutiger LT Pro 45 Light" w:hAnsi="Frutiger LT Pro 45 Light" w:cs="Tahoma"/>
          <w:bCs/>
          <w:iCs/>
          <w:color w:val="auto"/>
          <w:sz w:val="22"/>
          <w:szCs w:val="22"/>
          <w:lang w:val="fr-FR"/>
        </w:rPr>
        <w:t xml:space="preserve">des générations futures. Un narrateur </w:t>
      </w:r>
      <w:r w:rsidR="00F364A1" w:rsidRPr="00FB7720">
        <w:rPr>
          <w:rFonts w:ascii="Frutiger LT Pro 45 Light" w:hAnsi="Frutiger LT Pro 45 Light" w:cs="Tahoma"/>
          <w:bCs/>
          <w:iCs/>
          <w:color w:val="auto"/>
          <w:sz w:val="22"/>
          <w:szCs w:val="22"/>
          <w:lang w:val="fr-FR"/>
        </w:rPr>
        <w:t xml:space="preserve">permet </w:t>
      </w:r>
      <w:r w:rsidRPr="00FB7720">
        <w:rPr>
          <w:rFonts w:ascii="Frutiger LT Pro 45 Light" w:hAnsi="Frutiger LT Pro 45 Light" w:cs="Tahoma"/>
          <w:bCs/>
          <w:iCs/>
          <w:color w:val="auto"/>
          <w:sz w:val="22"/>
          <w:szCs w:val="22"/>
          <w:lang w:val="fr-FR"/>
        </w:rPr>
        <w:t xml:space="preserve">ensuite au public </w:t>
      </w:r>
      <w:r w:rsidR="00F364A1" w:rsidRPr="00FB7720">
        <w:rPr>
          <w:rFonts w:ascii="Frutiger LT Pro 45 Light" w:hAnsi="Frutiger LT Pro 45 Light" w:cs="Tahoma"/>
          <w:bCs/>
          <w:iCs/>
          <w:color w:val="auto"/>
          <w:sz w:val="22"/>
          <w:szCs w:val="22"/>
          <w:lang w:val="fr-FR"/>
        </w:rPr>
        <w:t xml:space="preserve">de se placer au cœur </w:t>
      </w:r>
      <w:r w:rsidR="005027EA" w:rsidRPr="00FB7720">
        <w:rPr>
          <w:rFonts w:ascii="Frutiger LT Pro 45 Light" w:hAnsi="Frutiger LT Pro 45 Light" w:cs="Tahoma"/>
          <w:bCs/>
          <w:iCs/>
          <w:color w:val="auto"/>
          <w:sz w:val="22"/>
          <w:szCs w:val="22"/>
          <w:lang w:val="fr-FR"/>
        </w:rPr>
        <w:t>de l’univers</w:t>
      </w:r>
      <w:r w:rsidR="00795946" w:rsidRPr="00FB7720">
        <w:rPr>
          <w:rFonts w:ascii="Frutiger LT Pro 45 Light" w:hAnsi="Frutiger LT Pro 45 Light" w:cs="Tahoma"/>
          <w:bCs/>
          <w:iCs/>
          <w:color w:val="auto"/>
          <w:sz w:val="22"/>
          <w:szCs w:val="22"/>
          <w:lang w:val="fr-FR"/>
        </w:rPr>
        <w:t xml:space="preserve"> futur</w:t>
      </w:r>
      <w:r w:rsidR="00F364A1" w:rsidRPr="00FB7720">
        <w:rPr>
          <w:rFonts w:ascii="Frutiger LT Pro 45 Light" w:hAnsi="Frutiger LT Pro 45 Light" w:cs="Tahoma"/>
          <w:bCs/>
          <w:iCs/>
          <w:color w:val="auto"/>
          <w:sz w:val="22"/>
          <w:szCs w:val="22"/>
          <w:lang w:val="fr-FR"/>
        </w:rPr>
        <w:t>iste</w:t>
      </w:r>
      <w:r w:rsidR="00795946" w:rsidRPr="00FB7720">
        <w:rPr>
          <w:rFonts w:ascii="Frutiger LT Pro 45 Light" w:hAnsi="Frutiger LT Pro 45 Light" w:cs="Tahoma"/>
          <w:bCs/>
          <w:iCs/>
          <w:color w:val="auto"/>
          <w:sz w:val="22"/>
          <w:szCs w:val="22"/>
          <w:lang w:val="fr-FR"/>
        </w:rPr>
        <w:t xml:space="preserve"> </w:t>
      </w:r>
      <w:r w:rsidR="00F364A1" w:rsidRPr="00FB7720">
        <w:rPr>
          <w:rFonts w:ascii="Frutiger LT Pro 45 Light" w:hAnsi="Frutiger LT Pro 45 Light" w:cs="Tahoma"/>
          <w:bCs/>
          <w:iCs/>
          <w:color w:val="auto"/>
          <w:sz w:val="22"/>
          <w:szCs w:val="22"/>
          <w:lang w:val="fr-FR"/>
        </w:rPr>
        <w:t>du</w:t>
      </w:r>
      <w:r w:rsidR="00795946" w:rsidRPr="00FB7720">
        <w:rPr>
          <w:rFonts w:ascii="Frutiger LT Pro 45 Light" w:hAnsi="Frutiger LT Pro 45 Light" w:cs="Tahoma"/>
          <w:bCs/>
          <w:iCs/>
          <w:color w:val="auto"/>
          <w:sz w:val="22"/>
          <w:szCs w:val="22"/>
          <w:lang w:val="fr-FR"/>
        </w:rPr>
        <w:t xml:space="preserve"> conte, l’invitant à imaginer l’envi</w:t>
      </w:r>
      <w:r w:rsidR="00614EE8" w:rsidRPr="00FB7720">
        <w:rPr>
          <w:rFonts w:ascii="Frutiger LT Pro 45 Light" w:hAnsi="Frutiger LT Pro 45 Light" w:cs="Tahoma"/>
          <w:bCs/>
          <w:iCs/>
          <w:color w:val="auto"/>
          <w:sz w:val="22"/>
          <w:szCs w:val="22"/>
          <w:lang w:val="fr-FR"/>
        </w:rPr>
        <w:t>r</w:t>
      </w:r>
      <w:r w:rsidR="00795946" w:rsidRPr="00FB7720">
        <w:rPr>
          <w:rFonts w:ascii="Frutiger LT Pro 45 Light" w:hAnsi="Frutiger LT Pro 45 Light" w:cs="Tahoma"/>
          <w:bCs/>
          <w:iCs/>
          <w:color w:val="auto"/>
          <w:sz w:val="22"/>
          <w:szCs w:val="22"/>
          <w:lang w:val="fr-FR"/>
        </w:rPr>
        <w:t xml:space="preserve">onnement du musée dans une galaxie </w:t>
      </w:r>
      <w:r w:rsidR="005027EA" w:rsidRPr="00FB7720">
        <w:rPr>
          <w:rFonts w:ascii="Frutiger LT Pro 45 Light" w:hAnsi="Frutiger LT Pro 45 Light" w:cs="Tahoma"/>
          <w:bCs/>
          <w:iCs/>
          <w:color w:val="auto"/>
          <w:sz w:val="22"/>
          <w:szCs w:val="22"/>
          <w:lang w:val="fr-FR"/>
        </w:rPr>
        <w:t xml:space="preserve">ayant </w:t>
      </w:r>
      <w:r w:rsidR="00795946" w:rsidRPr="00FB7720">
        <w:rPr>
          <w:rFonts w:ascii="Frutiger LT Pro 45 Light" w:hAnsi="Frutiger LT Pro 45 Light" w:cs="Tahoma"/>
          <w:bCs/>
          <w:iCs/>
          <w:color w:val="auto"/>
          <w:sz w:val="22"/>
          <w:szCs w:val="22"/>
          <w:lang w:val="fr-FR"/>
        </w:rPr>
        <w:t xml:space="preserve">survécu </w:t>
      </w:r>
      <w:r w:rsidR="00614EE8" w:rsidRPr="00FB7720">
        <w:rPr>
          <w:rFonts w:ascii="Frutiger LT Pro 45 Light" w:hAnsi="Frutiger LT Pro 45 Light" w:cs="Tahoma"/>
          <w:bCs/>
          <w:iCs/>
          <w:color w:val="auto"/>
          <w:sz w:val="22"/>
          <w:szCs w:val="22"/>
          <w:lang w:val="fr-FR"/>
        </w:rPr>
        <w:t>longtemps</w:t>
      </w:r>
      <w:r w:rsidR="00795946" w:rsidRPr="00FB7720">
        <w:rPr>
          <w:rFonts w:ascii="Frutiger LT Pro 45 Light" w:hAnsi="Frutiger LT Pro 45 Light" w:cs="Tahoma"/>
          <w:bCs/>
          <w:iCs/>
          <w:color w:val="auto"/>
          <w:sz w:val="22"/>
          <w:szCs w:val="22"/>
          <w:lang w:val="fr-FR"/>
        </w:rPr>
        <w:t xml:space="preserve"> après l’extinction de l’espère humaine. Cette expérience interroge les concepts de libre arbitre, de nature humaine et de destin, et propose une réflexion sur la condition humaine dans un futur dystopique dirigé par </w:t>
      </w:r>
      <w:r w:rsidR="00614EE8" w:rsidRPr="00FB7720">
        <w:rPr>
          <w:rFonts w:ascii="Frutiger LT Pro 45 Light" w:hAnsi="Frutiger LT Pro 45 Light" w:cs="Tahoma"/>
          <w:bCs/>
          <w:iCs/>
          <w:color w:val="auto"/>
          <w:sz w:val="22"/>
          <w:szCs w:val="22"/>
          <w:lang w:val="fr-FR"/>
        </w:rPr>
        <w:t xml:space="preserve">une </w:t>
      </w:r>
      <w:r w:rsidR="00795946" w:rsidRPr="00FB7720">
        <w:rPr>
          <w:rFonts w:ascii="Frutiger LT Pro 45 Light" w:hAnsi="Frutiger LT Pro 45 Light" w:cs="Tahoma"/>
          <w:bCs/>
          <w:iCs/>
          <w:color w:val="auto"/>
          <w:sz w:val="22"/>
          <w:szCs w:val="22"/>
          <w:lang w:val="fr-FR"/>
        </w:rPr>
        <w:t xml:space="preserve">Intelligence Artificielle. </w:t>
      </w:r>
    </w:p>
    <w:p w14:paraId="2CCDBD6F" w14:textId="6582574C" w:rsidR="004876E3" w:rsidRPr="00FB7720" w:rsidRDefault="004876E3">
      <w:pPr>
        <w:spacing w:line="240" w:lineRule="auto"/>
        <w:jc w:val="both"/>
        <w:rPr>
          <w:rFonts w:ascii="Frutiger LT Pro 45 Light" w:hAnsi="Frutiger LT Pro 45 Light" w:cs="Tahoma"/>
          <w:bCs/>
          <w:iCs/>
          <w:color w:val="auto"/>
          <w:sz w:val="22"/>
          <w:szCs w:val="22"/>
          <w:lang w:val="fr-FR"/>
        </w:rPr>
      </w:pPr>
    </w:p>
    <w:p w14:paraId="492FBFE1" w14:textId="5F0D3087" w:rsidR="006E4308" w:rsidRPr="00FB7720" w:rsidRDefault="003570F1">
      <w:pPr>
        <w:spacing w:line="240" w:lineRule="auto"/>
        <w:jc w:val="both"/>
        <w:rPr>
          <w:rFonts w:ascii="Frutiger LT Pro 45 Light" w:hAnsi="Frutiger LT Pro 45 Light" w:cs="Tahoma"/>
          <w:bCs/>
          <w:iCs/>
          <w:color w:val="auto"/>
          <w:sz w:val="22"/>
          <w:szCs w:val="22"/>
          <w:lang w:val="fr-FR"/>
        </w:rPr>
      </w:pPr>
      <w:r w:rsidRPr="00FB7720">
        <w:rPr>
          <w:rFonts w:ascii="Frutiger LT Pro 45 Light" w:hAnsi="Frutiger LT Pro 45 Light" w:cs="Tahoma"/>
          <w:b/>
          <w:iCs/>
          <w:color w:val="auto"/>
          <w:sz w:val="22"/>
          <w:szCs w:val="22"/>
          <w:lang w:val="fr-FR"/>
        </w:rPr>
        <w:t>S.E. Mohamed Khalifa Al Mubarak</w:t>
      </w:r>
      <w:r w:rsidRPr="00FB7720">
        <w:rPr>
          <w:rFonts w:ascii="Frutiger LT Pro 45 Light" w:hAnsi="Frutiger LT Pro 45 Light" w:cs="Tahoma"/>
          <w:bCs/>
          <w:iCs/>
          <w:color w:val="auto"/>
          <w:sz w:val="22"/>
          <w:szCs w:val="22"/>
          <w:lang w:val="fr-FR"/>
        </w:rPr>
        <w:t>, Président du Département pour la Culture et le Tourisme d’Abu Dhabi, déclar</w:t>
      </w:r>
      <w:r w:rsidR="00E97DC3" w:rsidRPr="00FB7720">
        <w:rPr>
          <w:rFonts w:ascii="Frutiger LT Pro 45 Light" w:hAnsi="Frutiger LT Pro 45 Light" w:cs="Tahoma"/>
          <w:bCs/>
          <w:iCs/>
          <w:color w:val="auto"/>
          <w:sz w:val="22"/>
          <w:szCs w:val="22"/>
          <w:lang w:val="fr-FR"/>
        </w:rPr>
        <w:t>e</w:t>
      </w:r>
      <w:r w:rsidRPr="00FB7720">
        <w:rPr>
          <w:rFonts w:ascii="Frutiger LT Pro 45 Light" w:hAnsi="Frutiger LT Pro 45 Light" w:cs="Tahoma"/>
          <w:bCs/>
          <w:iCs/>
          <w:color w:val="auto"/>
          <w:sz w:val="22"/>
          <w:szCs w:val="22"/>
          <w:lang w:val="fr-FR"/>
        </w:rPr>
        <w:t xml:space="preserve"> : « En ces circonstances inédites, les musées ont la responsabilité d’encourager l’optimisme et l’esprit positif dans la société. J’éprouve une grande fierté à voir le Louvre Abu Dhabi tenir ce rôle </w:t>
      </w:r>
      <w:r w:rsidR="006E4308" w:rsidRPr="00FB7720">
        <w:rPr>
          <w:rFonts w:ascii="Frutiger LT Pro 45 Light" w:hAnsi="Frutiger LT Pro 45 Light" w:cs="Tahoma"/>
          <w:bCs/>
          <w:iCs/>
          <w:color w:val="auto"/>
          <w:sz w:val="22"/>
          <w:szCs w:val="22"/>
          <w:lang w:val="fr-FR"/>
        </w:rPr>
        <w:t xml:space="preserve">et </w:t>
      </w:r>
      <w:r w:rsidR="00E97DC3" w:rsidRPr="00FB7720">
        <w:rPr>
          <w:rFonts w:ascii="Frutiger LT Pro 45 Light" w:hAnsi="Frutiger LT Pro 45 Light" w:cs="Tahoma"/>
          <w:bCs/>
          <w:iCs/>
          <w:color w:val="auto"/>
          <w:sz w:val="22"/>
          <w:szCs w:val="22"/>
          <w:lang w:val="fr-FR"/>
        </w:rPr>
        <w:t>fortifier</w:t>
      </w:r>
      <w:r w:rsidR="006E4308" w:rsidRPr="00FB7720">
        <w:rPr>
          <w:rFonts w:ascii="Frutiger LT Pro 45 Light" w:hAnsi="Frutiger LT Pro 45 Light" w:cs="Tahoma"/>
          <w:bCs/>
          <w:iCs/>
          <w:color w:val="auto"/>
          <w:sz w:val="22"/>
          <w:szCs w:val="22"/>
          <w:lang w:val="fr-FR"/>
        </w:rPr>
        <w:t xml:space="preserve"> l’optimisme du public en proposant des programmes </w:t>
      </w:r>
      <w:r w:rsidR="00E97DC3" w:rsidRPr="00FB7720">
        <w:rPr>
          <w:rFonts w:ascii="Frutiger LT Pro 45 Light" w:hAnsi="Frutiger LT Pro 45 Light" w:cs="Tahoma"/>
          <w:bCs/>
          <w:iCs/>
          <w:color w:val="auto"/>
          <w:sz w:val="22"/>
          <w:szCs w:val="22"/>
          <w:lang w:val="fr-FR"/>
        </w:rPr>
        <w:t xml:space="preserve">sans cesse </w:t>
      </w:r>
      <w:r w:rsidR="006E4308" w:rsidRPr="00FB7720">
        <w:rPr>
          <w:rFonts w:ascii="Frutiger LT Pro 45 Light" w:hAnsi="Frutiger LT Pro 45 Light" w:cs="Tahoma"/>
          <w:bCs/>
          <w:iCs/>
          <w:color w:val="auto"/>
          <w:sz w:val="22"/>
          <w:szCs w:val="22"/>
          <w:lang w:val="fr-FR"/>
        </w:rPr>
        <w:t xml:space="preserve">renouvelés et innovants. </w:t>
      </w:r>
      <w:r w:rsidR="006E4308" w:rsidRPr="00FB7720">
        <w:rPr>
          <w:rFonts w:ascii="Frutiger LT Pro 45 Light" w:hAnsi="Frutiger LT Pro 45 Light" w:cs="Tahoma"/>
          <w:bCs/>
          <w:i/>
          <w:color w:val="auto"/>
          <w:sz w:val="22"/>
          <w:szCs w:val="22"/>
          <w:lang w:val="fr-FR"/>
        </w:rPr>
        <w:t>WE ARE NOT ALONE</w:t>
      </w:r>
      <w:r w:rsidR="006E4308" w:rsidRPr="00FB7720">
        <w:rPr>
          <w:rFonts w:ascii="Frutiger LT Pro 45 Light" w:hAnsi="Frutiger LT Pro 45 Light" w:cs="Tahoma"/>
          <w:bCs/>
          <w:iCs/>
          <w:color w:val="auto"/>
          <w:sz w:val="22"/>
          <w:szCs w:val="22"/>
          <w:lang w:val="fr-FR"/>
        </w:rPr>
        <w:t xml:space="preserve"> de </w:t>
      </w:r>
      <w:proofErr w:type="spellStart"/>
      <w:r w:rsidR="006E4308" w:rsidRPr="00FB7720">
        <w:rPr>
          <w:rFonts w:ascii="Frutiger LT Pro 45 Light" w:hAnsi="Frutiger LT Pro 45 Light" w:cs="Tahoma"/>
          <w:bCs/>
          <w:iCs/>
          <w:color w:val="auto"/>
          <w:sz w:val="22"/>
          <w:szCs w:val="22"/>
          <w:lang w:val="fr-FR"/>
        </w:rPr>
        <w:t>Soundwalk</w:t>
      </w:r>
      <w:proofErr w:type="spellEnd"/>
      <w:r w:rsidR="006E4308" w:rsidRPr="00FB7720">
        <w:rPr>
          <w:rFonts w:ascii="Frutiger LT Pro 45 Light" w:hAnsi="Frutiger LT Pro 45 Light" w:cs="Tahoma"/>
          <w:bCs/>
          <w:iCs/>
          <w:color w:val="auto"/>
          <w:sz w:val="22"/>
          <w:szCs w:val="22"/>
          <w:lang w:val="fr-FR"/>
        </w:rPr>
        <w:t xml:space="preserve"> Collective en </w:t>
      </w:r>
      <w:r w:rsidR="00A90A7C" w:rsidRPr="00FB7720">
        <w:rPr>
          <w:rFonts w:ascii="Frutiger LT Pro 45 Light" w:hAnsi="Frutiger LT Pro 45 Light" w:cs="Tahoma"/>
          <w:bCs/>
          <w:iCs/>
          <w:color w:val="auto"/>
          <w:sz w:val="22"/>
          <w:szCs w:val="22"/>
          <w:lang w:val="fr-FR"/>
        </w:rPr>
        <w:t>donne</w:t>
      </w:r>
      <w:r w:rsidR="006E4308" w:rsidRPr="00FB7720">
        <w:rPr>
          <w:rFonts w:ascii="Frutiger LT Pro 45 Light" w:hAnsi="Frutiger LT Pro 45 Light" w:cs="Tahoma"/>
          <w:bCs/>
          <w:iCs/>
          <w:color w:val="auto"/>
          <w:sz w:val="22"/>
          <w:szCs w:val="22"/>
          <w:lang w:val="fr-FR"/>
        </w:rPr>
        <w:t xml:space="preserve"> un très bel exemple. </w:t>
      </w:r>
      <w:r w:rsidR="00A90A7C" w:rsidRPr="00FB7720">
        <w:rPr>
          <w:rFonts w:ascii="Frutiger LT Pro 45 Light" w:hAnsi="Frutiger LT Pro 45 Light" w:cs="Tahoma"/>
          <w:bCs/>
          <w:iCs/>
          <w:color w:val="auto"/>
          <w:sz w:val="22"/>
          <w:szCs w:val="22"/>
          <w:lang w:val="fr-FR"/>
        </w:rPr>
        <w:t>En écho au</w:t>
      </w:r>
      <w:r w:rsidR="006E4308" w:rsidRPr="00FB7720">
        <w:rPr>
          <w:rFonts w:ascii="Frutiger LT Pro 45 Light" w:hAnsi="Frutiger LT Pro 45 Light" w:cs="Tahoma"/>
          <w:bCs/>
          <w:iCs/>
          <w:color w:val="auto"/>
          <w:sz w:val="22"/>
          <w:szCs w:val="22"/>
          <w:lang w:val="fr-FR"/>
        </w:rPr>
        <w:t xml:space="preserve"> multiculturalisme de la métropole qui l’abrite, le Louvre Abu Dhabi a réuni sept créateurs talentueux, </w:t>
      </w:r>
      <w:r w:rsidR="00A90A7C" w:rsidRPr="00FB7720">
        <w:rPr>
          <w:rFonts w:ascii="Frutiger LT Pro 45 Light" w:hAnsi="Frutiger LT Pro 45 Light" w:cs="Tahoma"/>
          <w:bCs/>
          <w:iCs/>
          <w:color w:val="auto"/>
          <w:sz w:val="22"/>
          <w:szCs w:val="22"/>
          <w:lang w:val="fr-FR"/>
        </w:rPr>
        <w:t>originaires</w:t>
      </w:r>
      <w:r w:rsidR="006E4308" w:rsidRPr="00FB7720">
        <w:rPr>
          <w:rFonts w:ascii="Frutiger LT Pro 45 Light" w:hAnsi="Frutiger LT Pro 45 Light" w:cs="Tahoma"/>
          <w:bCs/>
          <w:iCs/>
          <w:color w:val="auto"/>
          <w:sz w:val="22"/>
          <w:szCs w:val="22"/>
          <w:lang w:val="fr-FR"/>
        </w:rPr>
        <w:t xml:space="preserve"> du monde entier, </w:t>
      </w:r>
      <w:r w:rsidR="00A90A7C" w:rsidRPr="00FB7720">
        <w:rPr>
          <w:rFonts w:ascii="Frutiger LT Pro 45 Light" w:hAnsi="Frutiger LT Pro 45 Light" w:cs="Tahoma"/>
          <w:bCs/>
          <w:iCs/>
          <w:color w:val="auto"/>
          <w:sz w:val="22"/>
          <w:szCs w:val="22"/>
          <w:lang w:val="fr-FR"/>
        </w:rPr>
        <w:t>afin d’imaginer cette</w:t>
      </w:r>
      <w:r w:rsidR="006E4308" w:rsidRPr="00FB7720">
        <w:rPr>
          <w:rFonts w:ascii="Frutiger LT Pro 45 Light" w:hAnsi="Frutiger LT Pro 45 Light" w:cs="Tahoma"/>
          <w:bCs/>
          <w:iCs/>
          <w:color w:val="auto"/>
          <w:sz w:val="22"/>
          <w:szCs w:val="22"/>
          <w:lang w:val="fr-FR"/>
        </w:rPr>
        <w:t xml:space="preserve"> </w:t>
      </w:r>
      <w:r w:rsidR="009578D7" w:rsidRPr="00FB7720">
        <w:rPr>
          <w:rFonts w:ascii="Frutiger LT Pro 45 Light" w:hAnsi="Frutiger LT Pro 45 Light" w:cs="Tahoma"/>
          <w:bCs/>
          <w:iCs/>
          <w:color w:val="auto"/>
          <w:sz w:val="22"/>
          <w:szCs w:val="22"/>
          <w:lang w:val="fr-FR"/>
        </w:rPr>
        <w:t>expérience exceptionnelle. Ce podcast de science-fiction i</w:t>
      </w:r>
      <w:r w:rsidR="00A90A7C" w:rsidRPr="00FB7720">
        <w:rPr>
          <w:rFonts w:ascii="Frutiger LT Pro 45 Light" w:hAnsi="Frutiger LT Pro 45 Light" w:cs="Tahoma"/>
          <w:bCs/>
          <w:iCs/>
          <w:color w:val="auto"/>
          <w:sz w:val="22"/>
          <w:szCs w:val="22"/>
          <w:lang w:val="fr-FR"/>
        </w:rPr>
        <w:t>nnovant</w:t>
      </w:r>
      <w:r w:rsidR="009578D7" w:rsidRPr="00FB7720">
        <w:rPr>
          <w:rFonts w:ascii="Frutiger LT Pro 45 Light" w:hAnsi="Frutiger LT Pro 45 Light" w:cs="Tahoma"/>
          <w:bCs/>
          <w:iCs/>
          <w:color w:val="auto"/>
          <w:sz w:val="22"/>
          <w:szCs w:val="22"/>
          <w:lang w:val="fr-FR"/>
        </w:rPr>
        <w:t xml:space="preserve"> permet au Louvre Abu Dhabi de repousser les frontières de la créativité tout en enrichissant encore ses multiples </w:t>
      </w:r>
      <w:r w:rsidR="00A90A7C" w:rsidRPr="00FB7720">
        <w:rPr>
          <w:rFonts w:ascii="Frutiger LT Pro 45 Light" w:hAnsi="Frutiger LT Pro 45 Light" w:cs="Tahoma"/>
          <w:bCs/>
          <w:iCs/>
          <w:color w:val="auto"/>
          <w:sz w:val="22"/>
          <w:szCs w:val="22"/>
          <w:lang w:val="fr-FR"/>
        </w:rPr>
        <w:t xml:space="preserve">offres </w:t>
      </w:r>
      <w:r w:rsidR="009578D7" w:rsidRPr="00FB7720">
        <w:rPr>
          <w:rFonts w:ascii="Frutiger LT Pro 45 Light" w:hAnsi="Frutiger LT Pro 45 Light" w:cs="Tahoma"/>
          <w:bCs/>
          <w:iCs/>
          <w:color w:val="auto"/>
          <w:sz w:val="22"/>
          <w:szCs w:val="22"/>
          <w:lang w:val="fr-FR"/>
        </w:rPr>
        <w:t xml:space="preserve">numériques. » </w:t>
      </w:r>
      <w:r w:rsidR="006E4308" w:rsidRPr="00FB7720">
        <w:rPr>
          <w:rFonts w:ascii="Frutiger LT Pro 45 Light" w:hAnsi="Frutiger LT Pro 45 Light" w:cs="Tahoma"/>
          <w:bCs/>
          <w:iCs/>
          <w:color w:val="auto"/>
          <w:sz w:val="22"/>
          <w:szCs w:val="22"/>
          <w:lang w:val="fr-FR"/>
        </w:rPr>
        <w:t xml:space="preserve">  </w:t>
      </w:r>
    </w:p>
    <w:p w14:paraId="65F1C7EA" w14:textId="5AA6B9B8" w:rsidR="003570F1" w:rsidRPr="00FB7720" w:rsidRDefault="003570F1">
      <w:pPr>
        <w:spacing w:line="240" w:lineRule="auto"/>
        <w:jc w:val="both"/>
        <w:rPr>
          <w:rFonts w:ascii="Frutiger LT Pro 45 Light" w:hAnsi="Frutiger LT Pro 45 Light" w:cs="Tahoma"/>
          <w:bCs/>
          <w:iCs/>
          <w:color w:val="auto"/>
          <w:sz w:val="22"/>
          <w:szCs w:val="22"/>
          <w:lang w:val="fr-FR"/>
        </w:rPr>
      </w:pPr>
      <w:r w:rsidRPr="00FB7720">
        <w:rPr>
          <w:rFonts w:ascii="Frutiger LT Pro 45 Light" w:hAnsi="Frutiger LT Pro 45 Light" w:cs="Tahoma"/>
          <w:bCs/>
          <w:iCs/>
          <w:color w:val="auto"/>
          <w:sz w:val="22"/>
          <w:szCs w:val="22"/>
          <w:lang w:val="fr-FR"/>
        </w:rPr>
        <w:t xml:space="preserve"> </w:t>
      </w:r>
    </w:p>
    <w:p w14:paraId="3D095B07" w14:textId="54C6B801" w:rsidR="00795946" w:rsidRPr="00FB7720" w:rsidRDefault="00795946">
      <w:pPr>
        <w:spacing w:line="240" w:lineRule="auto"/>
        <w:jc w:val="both"/>
        <w:rPr>
          <w:rFonts w:ascii="Frutiger LT Pro 45 Light" w:hAnsi="Frutiger LT Pro 45 Light" w:cs="Tahoma"/>
          <w:bCs/>
          <w:iCs/>
          <w:color w:val="auto"/>
          <w:sz w:val="22"/>
          <w:szCs w:val="22"/>
          <w:lang w:val="fr-FR"/>
        </w:rPr>
      </w:pPr>
      <w:r w:rsidRPr="00FB7720">
        <w:rPr>
          <w:rFonts w:ascii="Frutiger LT Pro 45 Light" w:hAnsi="Frutiger LT Pro 45 Light" w:cs="Tahoma"/>
          <w:bCs/>
          <w:iCs/>
          <w:color w:val="auto"/>
          <w:sz w:val="22"/>
          <w:szCs w:val="22"/>
          <w:lang w:val="fr-FR"/>
        </w:rPr>
        <w:t xml:space="preserve">Pour </w:t>
      </w:r>
      <w:r w:rsidRPr="00FB7720">
        <w:rPr>
          <w:rFonts w:ascii="Frutiger LT Pro 45 Light" w:hAnsi="Frutiger LT Pro 45 Light" w:cs="Tahoma"/>
          <w:b/>
          <w:iCs/>
          <w:color w:val="auto"/>
          <w:sz w:val="22"/>
          <w:szCs w:val="22"/>
          <w:lang w:val="fr-FR"/>
        </w:rPr>
        <w:t xml:space="preserve">Manuel </w:t>
      </w:r>
      <w:proofErr w:type="spellStart"/>
      <w:r w:rsidRPr="00FB7720">
        <w:rPr>
          <w:rFonts w:ascii="Frutiger LT Pro 45 Light" w:hAnsi="Frutiger LT Pro 45 Light" w:cs="Tahoma"/>
          <w:b/>
          <w:iCs/>
          <w:color w:val="auto"/>
          <w:sz w:val="22"/>
          <w:szCs w:val="22"/>
          <w:lang w:val="fr-FR"/>
        </w:rPr>
        <w:t>Rabaté</w:t>
      </w:r>
      <w:proofErr w:type="spellEnd"/>
      <w:r w:rsidRPr="00FB7720">
        <w:rPr>
          <w:rFonts w:ascii="Frutiger LT Pro 45 Light" w:hAnsi="Frutiger LT Pro 45 Light" w:cs="Tahoma"/>
          <w:b/>
          <w:iCs/>
          <w:color w:val="auto"/>
          <w:sz w:val="22"/>
          <w:szCs w:val="22"/>
          <w:lang w:val="fr-FR"/>
        </w:rPr>
        <w:t>, directeur du Louvre Abu Dhabi</w:t>
      </w:r>
      <w:r w:rsidRPr="00FB7720">
        <w:rPr>
          <w:rFonts w:ascii="Frutiger LT Pro 45 Light" w:hAnsi="Frutiger LT Pro 45 Light" w:cs="Tahoma"/>
          <w:bCs/>
          <w:iCs/>
          <w:color w:val="auto"/>
          <w:sz w:val="22"/>
          <w:szCs w:val="22"/>
          <w:lang w:val="fr-FR"/>
        </w:rPr>
        <w:t xml:space="preserve">, </w:t>
      </w:r>
      <w:r w:rsidR="00402447" w:rsidRPr="00FB7720">
        <w:rPr>
          <w:rFonts w:ascii="Frutiger LT Pro 45 Light" w:hAnsi="Frutiger LT Pro 45 Light" w:cs="Tahoma"/>
          <w:bCs/>
          <w:iCs/>
          <w:color w:val="auto"/>
          <w:sz w:val="22"/>
          <w:szCs w:val="22"/>
          <w:lang w:val="fr-FR"/>
        </w:rPr>
        <w:t>« </w:t>
      </w:r>
      <w:r w:rsidRPr="00FB7720">
        <w:rPr>
          <w:rFonts w:ascii="Frutiger LT Pro 45 Light" w:hAnsi="Frutiger LT Pro 45 Light" w:cs="Tahoma"/>
          <w:bCs/>
          <w:iCs/>
          <w:color w:val="auto"/>
          <w:sz w:val="22"/>
          <w:szCs w:val="22"/>
          <w:lang w:val="fr-FR"/>
        </w:rPr>
        <w:t xml:space="preserve">Le </w:t>
      </w:r>
      <w:r w:rsidR="00E237DB" w:rsidRPr="00FB7720">
        <w:rPr>
          <w:rFonts w:ascii="Frutiger LT Pro 45 Light" w:hAnsi="Frutiger LT Pro 45 Light" w:cs="Tahoma"/>
          <w:bCs/>
          <w:iCs/>
          <w:color w:val="auto"/>
          <w:sz w:val="22"/>
          <w:szCs w:val="22"/>
          <w:lang w:val="fr-FR"/>
        </w:rPr>
        <w:t xml:space="preserve">Louvre Abu Dhabi </w:t>
      </w:r>
      <w:r w:rsidRPr="00FB7720">
        <w:rPr>
          <w:rFonts w:ascii="Frutiger LT Pro 45 Light" w:hAnsi="Frutiger LT Pro 45 Light" w:cs="Tahoma"/>
          <w:bCs/>
          <w:iCs/>
          <w:color w:val="auto"/>
          <w:sz w:val="22"/>
          <w:szCs w:val="22"/>
          <w:lang w:val="fr-FR"/>
        </w:rPr>
        <w:t>raconte l’histoire de l’histoire de l’art à travers les âges</w:t>
      </w:r>
      <w:r w:rsidR="00402447" w:rsidRPr="00FB7720">
        <w:rPr>
          <w:rFonts w:ascii="Frutiger LT Pro 45 Light" w:hAnsi="Frutiger LT Pro 45 Light" w:cs="Tahoma"/>
          <w:bCs/>
          <w:iCs/>
          <w:color w:val="auto"/>
          <w:sz w:val="22"/>
          <w:szCs w:val="22"/>
          <w:lang w:val="fr-FR"/>
        </w:rPr>
        <w:t> »</w:t>
      </w:r>
      <w:r w:rsidRPr="00FB7720">
        <w:rPr>
          <w:rFonts w:ascii="Frutiger LT Pro 45 Light" w:hAnsi="Frutiger LT Pro 45 Light" w:cs="Tahoma"/>
          <w:bCs/>
          <w:iCs/>
          <w:color w:val="auto"/>
          <w:sz w:val="22"/>
          <w:szCs w:val="22"/>
          <w:lang w:val="fr-FR"/>
        </w:rPr>
        <w:t>. Il ajoute</w:t>
      </w:r>
      <w:r w:rsidR="00063E01" w:rsidRPr="00FB7720">
        <w:rPr>
          <w:rFonts w:ascii="Frutiger LT Pro 45 Light" w:hAnsi="Frutiger LT Pro 45 Light" w:cs="Tahoma"/>
          <w:bCs/>
          <w:iCs/>
          <w:color w:val="auto"/>
          <w:sz w:val="22"/>
          <w:szCs w:val="22"/>
          <w:lang w:val="fr-FR"/>
        </w:rPr>
        <w:t> </w:t>
      </w:r>
      <w:r w:rsidR="001743BD" w:rsidRPr="00FB7720">
        <w:rPr>
          <w:rFonts w:ascii="Frutiger LT Pro 45 Light" w:hAnsi="Frutiger LT Pro 45 Light" w:cs="Tahoma"/>
          <w:bCs/>
          <w:iCs/>
          <w:color w:val="auto"/>
          <w:sz w:val="22"/>
          <w:szCs w:val="22"/>
          <w:lang w:val="fr-FR"/>
        </w:rPr>
        <w:t>:</w:t>
      </w:r>
      <w:r w:rsidRPr="00FB7720">
        <w:rPr>
          <w:rFonts w:ascii="Frutiger LT Pro 45 Light" w:hAnsi="Frutiger LT Pro 45 Light" w:cs="Tahoma"/>
          <w:bCs/>
          <w:iCs/>
          <w:color w:val="auto"/>
          <w:sz w:val="22"/>
          <w:szCs w:val="22"/>
          <w:lang w:val="fr-FR"/>
        </w:rPr>
        <w:t xml:space="preserve"> </w:t>
      </w:r>
      <w:r w:rsidR="00402447" w:rsidRPr="00FB7720">
        <w:rPr>
          <w:rFonts w:ascii="Frutiger LT Pro 45 Light" w:hAnsi="Frutiger LT Pro 45 Light" w:cs="Tahoma"/>
          <w:bCs/>
          <w:iCs/>
          <w:color w:val="auto"/>
          <w:sz w:val="22"/>
          <w:szCs w:val="22"/>
          <w:lang w:val="fr-FR"/>
        </w:rPr>
        <w:t>« </w:t>
      </w:r>
      <w:r w:rsidRPr="00FB7720">
        <w:rPr>
          <w:rFonts w:ascii="Frutiger LT Pro 45 Light" w:hAnsi="Frutiger LT Pro 45 Light" w:cs="Tahoma"/>
          <w:bCs/>
          <w:iCs/>
          <w:color w:val="auto"/>
          <w:sz w:val="22"/>
          <w:szCs w:val="22"/>
          <w:lang w:val="fr-FR"/>
        </w:rPr>
        <w:t xml:space="preserve">Tout en recherchant constamment de nouvelles expérimentations et </w:t>
      </w:r>
      <w:r w:rsidR="003465A1" w:rsidRPr="00FB7720">
        <w:rPr>
          <w:rFonts w:ascii="Frutiger LT Pro 45 Light" w:hAnsi="Frutiger LT Pro 45 Light" w:cs="Tahoma"/>
          <w:bCs/>
          <w:iCs/>
          <w:color w:val="auto"/>
          <w:sz w:val="22"/>
          <w:szCs w:val="22"/>
          <w:lang w:val="fr-FR"/>
        </w:rPr>
        <w:t>innovations</w:t>
      </w:r>
      <w:r w:rsidRPr="00FB7720">
        <w:rPr>
          <w:rFonts w:ascii="Frutiger LT Pro 45 Light" w:hAnsi="Frutiger LT Pro 45 Light" w:cs="Tahoma"/>
          <w:bCs/>
          <w:iCs/>
          <w:color w:val="auto"/>
          <w:sz w:val="22"/>
          <w:szCs w:val="22"/>
          <w:lang w:val="fr-FR"/>
        </w:rPr>
        <w:t xml:space="preserve">, nous continuons </w:t>
      </w:r>
      <w:r w:rsidR="003465A1" w:rsidRPr="00FB7720">
        <w:rPr>
          <w:rFonts w:ascii="Frutiger LT Pro 45 Light" w:hAnsi="Frutiger LT Pro 45 Light" w:cs="Tahoma"/>
          <w:bCs/>
          <w:iCs/>
          <w:color w:val="auto"/>
          <w:sz w:val="22"/>
          <w:szCs w:val="22"/>
          <w:lang w:val="fr-FR"/>
        </w:rPr>
        <w:t>d’explorer</w:t>
      </w:r>
      <w:r w:rsidRPr="00FB7720">
        <w:rPr>
          <w:rFonts w:ascii="Frutiger LT Pro 45 Light" w:hAnsi="Frutiger LT Pro 45 Light" w:cs="Tahoma"/>
          <w:bCs/>
          <w:iCs/>
          <w:color w:val="auto"/>
          <w:sz w:val="22"/>
          <w:szCs w:val="22"/>
          <w:lang w:val="fr-FR"/>
        </w:rPr>
        <w:t xml:space="preserve"> de nouveaux récits inspirés par l’architecture du musée et ses collections.</w:t>
      </w:r>
      <w:r w:rsidR="00614EE8" w:rsidRPr="00FB7720">
        <w:rPr>
          <w:rFonts w:ascii="Frutiger LT Pro 45 Light" w:hAnsi="Frutiger LT Pro 45 Light" w:cs="Tahoma"/>
          <w:bCs/>
          <w:iCs/>
          <w:color w:val="auto"/>
          <w:sz w:val="22"/>
          <w:szCs w:val="22"/>
          <w:lang w:val="fr-FR"/>
        </w:rPr>
        <w:t xml:space="preserve"> </w:t>
      </w:r>
      <w:r w:rsidR="00614EE8" w:rsidRPr="00FB7720">
        <w:rPr>
          <w:rFonts w:ascii="Frutiger LT Pro 45 Light" w:hAnsi="Frutiger LT Pro 45 Light" w:cs="Tahoma"/>
          <w:bCs/>
          <w:i/>
          <w:color w:val="auto"/>
          <w:sz w:val="22"/>
          <w:szCs w:val="22"/>
          <w:lang w:val="fr-FR"/>
        </w:rPr>
        <w:t>WE ARE NOT ALONE</w:t>
      </w:r>
      <w:r w:rsidR="00614EE8" w:rsidRPr="00FB7720">
        <w:rPr>
          <w:rFonts w:ascii="Frutiger LT Pro 45 Light" w:hAnsi="Frutiger LT Pro 45 Light" w:cs="Tahoma"/>
          <w:bCs/>
          <w:iCs/>
          <w:color w:val="auto"/>
          <w:sz w:val="22"/>
          <w:szCs w:val="22"/>
          <w:lang w:val="fr-FR"/>
        </w:rPr>
        <w:t xml:space="preserve"> est un nouvel exemple de notre approche innovante visant à partager des histo</w:t>
      </w:r>
      <w:r w:rsidR="00EA6DCE" w:rsidRPr="00FB7720">
        <w:rPr>
          <w:rFonts w:ascii="Frutiger LT Pro 45 Light" w:hAnsi="Frutiger LT Pro 45 Light" w:cs="Tahoma"/>
          <w:bCs/>
          <w:iCs/>
          <w:color w:val="auto"/>
          <w:sz w:val="22"/>
          <w:szCs w:val="22"/>
          <w:lang w:val="fr-FR"/>
        </w:rPr>
        <w:t>ires d’échanges transculturels.</w:t>
      </w:r>
      <w:r w:rsidR="00402447" w:rsidRPr="00FB7720">
        <w:rPr>
          <w:rFonts w:ascii="Frutiger LT Pro 45 Light" w:hAnsi="Frutiger LT Pro 45 Light" w:cs="Tahoma"/>
          <w:bCs/>
          <w:iCs/>
          <w:color w:val="auto"/>
          <w:sz w:val="22"/>
          <w:szCs w:val="22"/>
          <w:lang w:val="fr-FR"/>
        </w:rPr>
        <w:t> »</w:t>
      </w:r>
    </w:p>
    <w:p w14:paraId="2A77361A" w14:textId="77777777" w:rsidR="00E237DB" w:rsidRPr="00FB7720" w:rsidRDefault="00E237DB">
      <w:pPr>
        <w:spacing w:line="240" w:lineRule="auto"/>
        <w:jc w:val="both"/>
        <w:rPr>
          <w:rFonts w:ascii="Frutiger LT Pro 45 Light" w:hAnsi="Frutiger LT Pro 45 Light" w:cs="Tahoma"/>
          <w:bCs/>
          <w:iCs/>
          <w:color w:val="auto"/>
          <w:sz w:val="22"/>
          <w:szCs w:val="22"/>
          <w:lang w:val="fr-FR"/>
        </w:rPr>
      </w:pPr>
    </w:p>
    <w:p w14:paraId="1B4F69DA" w14:textId="74E051E8" w:rsidR="003465A1" w:rsidRPr="00FB7720" w:rsidRDefault="003465A1">
      <w:pPr>
        <w:spacing w:line="240" w:lineRule="auto"/>
        <w:jc w:val="both"/>
        <w:rPr>
          <w:rFonts w:ascii="Frutiger LT Pro 45 Light" w:hAnsi="Frutiger LT Pro 45 Light" w:cs="Tahoma"/>
          <w:bCs/>
          <w:iCs/>
          <w:color w:val="auto"/>
          <w:sz w:val="22"/>
          <w:szCs w:val="22"/>
          <w:lang w:val="fr-FR"/>
        </w:rPr>
      </w:pPr>
      <w:r w:rsidRPr="00FB7720">
        <w:rPr>
          <w:rFonts w:ascii="Frutiger LT Pro 45 Light" w:hAnsi="Frutiger LT Pro 45 Light" w:cs="Tahoma"/>
          <w:bCs/>
          <w:iCs/>
          <w:color w:val="auto"/>
          <w:sz w:val="22"/>
          <w:szCs w:val="22"/>
          <w:lang w:val="fr-FR"/>
        </w:rPr>
        <w:t xml:space="preserve">Selon </w:t>
      </w:r>
      <w:r w:rsidR="00F534CB" w:rsidRPr="00FB7720">
        <w:rPr>
          <w:rFonts w:ascii="Frutiger LT Pro 45 Light" w:hAnsi="Frutiger LT Pro 45 Light" w:cs="Tahoma"/>
          <w:b/>
          <w:iCs/>
          <w:color w:val="auto"/>
          <w:sz w:val="22"/>
          <w:szCs w:val="22"/>
          <w:lang w:val="fr-FR"/>
        </w:rPr>
        <w:t>St</w:t>
      </w:r>
      <w:r w:rsidR="004A4888" w:rsidRPr="00FB7720">
        <w:rPr>
          <w:rFonts w:ascii="Frutiger LT Pro 45 Light" w:hAnsi="Frutiger LT Pro 45 Light" w:cs="Tahoma"/>
          <w:b/>
          <w:iCs/>
          <w:color w:val="auto"/>
          <w:sz w:val="22"/>
          <w:szCs w:val="22"/>
          <w:lang w:val="fr-FR" w:bidi="ar-AE"/>
        </w:rPr>
        <w:t>é</w:t>
      </w:r>
      <w:r w:rsidR="00F534CB" w:rsidRPr="00FB7720">
        <w:rPr>
          <w:rFonts w:ascii="Frutiger LT Pro 45 Light" w:hAnsi="Frutiger LT Pro 45 Light" w:cs="Tahoma"/>
          <w:b/>
          <w:iCs/>
          <w:color w:val="auto"/>
          <w:sz w:val="22"/>
          <w:szCs w:val="22"/>
          <w:lang w:val="fr-FR"/>
        </w:rPr>
        <w:t xml:space="preserve">phan Crasneanscki </w:t>
      </w:r>
      <w:r w:rsidRPr="00FB7720">
        <w:rPr>
          <w:rFonts w:ascii="Frutiger LT Pro 45 Light" w:hAnsi="Frutiger LT Pro 45 Light" w:cs="Tahoma"/>
          <w:b/>
          <w:iCs/>
          <w:color w:val="auto"/>
          <w:sz w:val="22"/>
          <w:szCs w:val="22"/>
          <w:lang w:val="fr-FR"/>
        </w:rPr>
        <w:t>et</w:t>
      </w:r>
      <w:r w:rsidR="00F534CB" w:rsidRPr="00FB7720">
        <w:rPr>
          <w:rFonts w:ascii="Frutiger LT Pro 45 Light" w:hAnsi="Frutiger LT Pro 45 Light" w:cs="Tahoma"/>
          <w:b/>
          <w:iCs/>
          <w:color w:val="auto"/>
          <w:sz w:val="22"/>
          <w:szCs w:val="22"/>
          <w:lang w:val="fr-FR"/>
        </w:rPr>
        <w:t xml:space="preserve"> Simone Merli </w:t>
      </w:r>
      <w:r w:rsidRPr="00FB7720">
        <w:rPr>
          <w:rFonts w:ascii="Frutiger LT Pro 45 Light" w:hAnsi="Frutiger LT Pro 45 Light" w:cs="Tahoma"/>
          <w:b/>
          <w:iCs/>
          <w:color w:val="auto"/>
          <w:sz w:val="22"/>
          <w:szCs w:val="22"/>
          <w:lang w:val="fr-FR"/>
        </w:rPr>
        <w:t>du</w:t>
      </w:r>
      <w:r w:rsidR="00F534CB" w:rsidRPr="00FB7720">
        <w:rPr>
          <w:rFonts w:ascii="Frutiger LT Pro 45 Light" w:hAnsi="Frutiger LT Pro 45 Light" w:cs="Tahoma"/>
          <w:b/>
          <w:iCs/>
          <w:color w:val="auto"/>
          <w:sz w:val="22"/>
          <w:szCs w:val="22"/>
          <w:lang w:val="fr-FR"/>
        </w:rPr>
        <w:t xml:space="preserve"> SOUNDWALK COLLECTIVE</w:t>
      </w:r>
      <w:r w:rsidRPr="00FB7720">
        <w:rPr>
          <w:rFonts w:ascii="Frutiger LT Pro 45 Light" w:hAnsi="Frutiger LT Pro 45 Light" w:cs="Tahoma"/>
          <w:bCs/>
          <w:iCs/>
          <w:color w:val="auto"/>
          <w:sz w:val="22"/>
          <w:szCs w:val="22"/>
          <w:lang w:val="fr-FR"/>
        </w:rPr>
        <w:t xml:space="preserve"> : </w:t>
      </w:r>
      <w:r w:rsidR="00402447" w:rsidRPr="00FB7720">
        <w:rPr>
          <w:rFonts w:ascii="Frutiger LT Pro 45 Light" w:hAnsi="Frutiger LT Pro 45 Light" w:cs="Tahoma"/>
          <w:bCs/>
          <w:iCs/>
          <w:color w:val="auto"/>
          <w:sz w:val="22"/>
          <w:szCs w:val="22"/>
          <w:lang w:val="fr-FR"/>
        </w:rPr>
        <w:t>« </w:t>
      </w:r>
      <w:r w:rsidR="00F534CB" w:rsidRPr="00FB7720">
        <w:rPr>
          <w:rFonts w:ascii="Frutiger LT Pro 45 Light" w:hAnsi="Frutiger LT Pro 45 Light" w:cs="Tahoma"/>
          <w:bCs/>
          <w:i/>
          <w:color w:val="auto"/>
          <w:sz w:val="22"/>
          <w:szCs w:val="22"/>
          <w:lang w:val="fr-FR"/>
        </w:rPr>
        <w:t>WE ARE NOT ALONE</w:t>
      </w:r>
      <w:r w:rsidR="00F534CB" w:rsidRPr="00FB7720">
        <w:rPr>
          <w:rFonts w:ascii="Frutiger LT Pro 45 Light" w:hAnsi="Frutiger LT Pro 45 Light" w:cs="Tahoma"/>
          <w:bCs/>
          <w:iCs/>
          <w:color w:val="auto"/>
          <w:sz w:val="22"/>
          <w:szCs w:val="22"/>
          <w:lang w:val="fr-FR"/>
        </w:rPr>
        <w:t xml:space="preserve"> </w:t>
      </w:r>
      <w:r w:rsidRPr="00FB7720">
        <w:rPr>
          <w:rFonts w:ascii="Frutiger LT Pro 45 Light" w:hAnsi="Frutiger LT Pro 45 Light" w:cs="Tahoma"/>
          <w:bCs/>
          <w:iCs/>
          <w:color w:val="auto"/>
          <w:sz w:val="22"/>
          <w:szCs w:val="22"/>
          <w:lang w:val="fr-FR"/>
        </w:rPr>
        <w:t xml:space="preserve">permet aux publics de </w:t>
      </w:r>
      <w:r w:rsidR="00402447" w:rsidRPr="00FB7720">
        <w:rPr>
          <w:rFonts w:ascii="Frutiger LT Pro 45 Light" w:hAnsi="Frutiger LT Pro 45 Light" w:cs="Tahoma"/>
          <w:bCs/>
          <w:iCs/>
          <w:color w:val="auto"/>
          <w:sz w:val="22"/>
          <w:szCs w:val="22"/>
          <w:lang w:val="fr-FR"/>
        </w:rPr>
        <w:t>« </w:t>
      </w:r>
      <w:r w:rsidRPr="00FB7720">
        <w:rPr>
          <w:rFonts w:ascii="Frutiger LT Pro 45 Light" w:hAnsi="Frutiger LT Pro 45 Light" w:cs="Tahoma"/>
          <w:bCs/>
          <w:iCs/>
          <w:color w:val="auto"/>
          <w:sz w:val="22"/>
          <w:szCs w:val="22"/>
          <w:lang w:val="fr-FR"/>
        </w:rPr>
        <w:t>se perdre</w:t>
      </w:r>
      <w:r w:rsidR="00402447" w:rsidRPr="00FB7720">
        <w:rPr>
          <w:rFonts w:ascii="Frutiger LT Pro 45 Light" w:hAnsi="Frutiger LT Pro 45 Light" w:cs="Tahoma"/>
          <w:bCs/>
          <w:iCs/>
          <w:color w:val="auto"/>
          <w:sz w:val="22"/>
          <w:szCs w:val="22"/>
          <w:lang w:val="fr-FR"/>
        </w:rPr>
        <w:t> »</w:t>
      </w:r>
      <w:r w:rsidRPr="00FB7720">
        <w:rPr>
          <w:rFonts w:ascii="Frutiger LT Pro 45 Light" w:hAnsi="Frutiger LT Pro 45 Light" w:cs="Tahoma"/>
          <w:bCs/>
          <w:iCs/>
          <w:color w:val="auto"/>
          <w:sz w:val="22"/>
          <w:szCs w:val="22"/>
          <w:lang w:val="fr-FR"/>
        </w:rPr>
        <w:t xml:space="preserve"> en imaginant </w:t>
      </w:r>
      <w:r w:rsidR="00614EE8" w:rsidRPr="00FB7720">
        <w:rPr>
          <w:rFonts w:ascii="Frutiger LT Pro 45 Light" w:hAnsi="Frutiger LT Pro 45 Light" w:cs="Tahoma"/>
          <w:bCs/>
          <w:iCs/>
          <w:color w:val="auto"/>
          <w:sz w:val="22"/>
          <w:szCs w:val="22"/>
          <w:lang w:val="fr-FR"/>
        </w:rPr>
        <w:t xml:space="preserve">ou en </w:t>
      </w:r>
      <w:r w:rsidRPr="00FB7720">
        <w:rPr>
          <w:rFonts w:ascii="Frutiger LT Pro 45 Light" w:hAnsi="Frutiger LT Pro 45 Light" w:cs="Tahoma"/>
          <w:bCs/>
          <w:iCs/>
          <w:color w:val="auto"/>
          <w:sz w:val="22"/>
          <w:szCs w:val="22"/>
          <w:lang w:val="fr-FR"/>
        </w:rPr>
        <w:t>déambul</w:t>
      </w:r>
      <w:r w:rsidR="00614EE8" w:rsidRPr="00FB7720">
        <w:rPr>
          <w:rFonts w:ascii="Frutiger LT Pro 45 Light" w:hAnsi="Frutiger LT Pro 45 Light" w:cs="Tahoma"/>
          <w:bCs/>
          <w:iCs/>
          <w:color w:val="auto"/>
          <w:sz w:val="22"/>
          <w:szCs w:val="22"/>
          <w:lang w:val="fr-FR"/>
        </w:rPr>
        <w:t>ant</w:t>
      </w:r>
      <w:r w:rsidRPr="00FB7720">
        <w:rPr>
          <w:rFonts w:ascii="Frutiger LT Pro 45 Light" w:hAnsi="Frutiger LT Pro 45 Light" w:cs="Tahoma"/>
          <w:bCs/>
          <w:iCs/>
          <w:color w:val="auto"/>
          <w:sz w:val="22"/>
          <w:szCs w:val="22"/>
          <w:lang w:val="fr-FR"/>
        </w:rPr>
        <w:t xml:space="preserve"> sous l’iconique dôme du Louvre Abu Dhabi tout en profitant des </w:t>
      </w:r>
      <w:r w:rsidR="009858DF" w:rsidRPr="00FB7720">
        <w:rPr>
          <w:rFonts w:ascii="Frutiger LT Pro 45 Light" w:hAnsi="Frutiger LT Pro 45 Light" w:cs="Tahoma"/>
          <w:bCs/>
          <w:iCs/>
          <w:color w:val="auto"/>
          <w:sz w:val="22"/>
          <w:szCs w:val="22"/>
          <w:lang w:val="fr-FR"/>
        </w:rPr>
        <w:t>multiples</w:t>
      </w:r>
      <w:r w:rsidRPr="00FB7720">
        <w:rPr>
          <w:rFonts w:ascii="Frutiger LT Pro 45 Light" w:hAnsi="Frutiger LT Pro 45 Light" w:cs="Tahoma"/>
          <w:bCs/>
          <w:iCs/>
          <w:color w:val="auto"/>
          <w:sz w:val="22"/>
          <w:szCs w:val="22"/>
          <w:lang w:val="fr-FR"/>
        </w:rPr>
        <w:t xml:space="preserve"> </w:t>
      </w:r>
      <w:r w:rsidR="00614EE8" w:rsidRPr="00FB7720">
        <w:rPr>
          <w:rFonts w:ascii="Frutiger LT Pro 45 Light" w:hAnsi="Frutiger LT Pro 45 Light" w:cs="Tahoma"/>
          <w:bCs/>
          <w:iCs/>
          <w:color w:val="auto"/>
          <w:sz w:val="22"/>
          <w:szCs w:val="22"/>
          <w:lang w:val="fr-FR"/>
        </w:rPr>
        <w:t xml:space="preserve">ouvertures </w:t>
      </w:r>
      <w:r w:rsidR="00402447" w:rsidRPr="00FB7720">
        <w:rPr>
          <w:rFonts w:ascii="Frutiger LT Pro 45 Light" w:hAnsi="Frutiger LT Pro 45 Light" w:cs="Tahoma"/>
          <w:bCs/>
          <w:iCs/>
          <w:color w:val="auto"/>
          <w:sz w:val="22"/>
          <w:szCs w:val="22"/>
          <w:lang w:val="fr-FR"/>
        </w:rPr>
        <w:t xml:space="preserve">sur l’extérieur </w:t>
      </w:r>
      <w:r w:rsidRPr="00FB7720">
        <w:rPr>
          <w:rFonts w:ascii="Frutiger LT Pro 45 Light" w:hAnsi="Frutiger LT Pro 45 Light" w:cs="Tahoma"/>
          <w:bCs/>
          <w:iCs/>
          <w:color w:val="auto"/>
          <w:sz w:val="22"/>
          <w:szCs w:val="22"/>
          <w:lang w:val="fr-FR"/>
        </w:rPr>
        <w:t>qu’autorise l</w:t>
      </w:r>
      <w:r w:rsidR="00402447" w:rsidRPr="00FB7720">
        <w:rPr>
          <w:rFonts w:ascii="Frutiger LT Pro 45 Light" w:hAnsi="Frutiger LT Pro 45 Light" w:cs="Tahoma"/>
          <w:bCs/>
          <w:iCs/>
          <w:color w:val="auto"/>
          <w:sz w:val="22"/>
          <w:szCs w:val="22"/>
          <w:lang w:val="fr-FR"/>
        </w:rPr>
        <w:t>’architecture</w:t>
      </w:r>
      <w:r w:rsidRPr="00FB7720">
        <w:rPr>
          <w:rFonts w:ascii="Frutiger LT Pro 45 Light" w:hAnsi="Frutiger LT Pro 45 Light" w:cs="Tahoma"/>
          <w:bCs/>
          <w:iCs/>
          <w:color w:val="auto"/>
          <w:sz w:val="22"/>
          <w:szCs w:val="22"/>
          <w:lang w:val="fr-FR"/>
        </w:rPr>
        <w:t xml:space="preserve"> </w:t>
      </w:r>
      <w:r w:rsidR="00402447" w:rsidRPr="00FB7720">
        <w:rPr>
          <w:rFonts w:ascii="Frutiger LT Pro 45 Light" w:hAnsi="Frutiger LT Pro 45 Light" w:cs="Tahoma"/>
          <w:bCs/>
          <w:iCs/>
          <w:color w:val="auto"/>
          <w:sz w:val="22"/>
          <w:szCs w:val="22"/>
          <w:lang w:val="fr-FR"/>
        </w:rPr>
        <w:t xml:space="preserve">du </w:t>
      </w:r>
      <w:r w:rsidRPr="00FB7720">
        <w:rPr>
          <w:rFonts w:ascii="Frutiger LT Pro 45 Light" w:hAnsi="Frutiger LT Pro 45 Light" w:cs="Tahoma"/>
          <w:bCs/>
          <w:iCs/>
          <w:color w:val="auto"/>
          <w:sz w:val="22"/>
          <w:szCs w:val="22"/>
          <w:lang w:val="fr-FR"/>
        </w:rPr>
        <w:t xml:space="preserve">musée. L’expérience suscite un dialogue entre les civilisations passées et présentes – telles qu’elles sont représentées dans la collection du musée – créant ainsi un futur imaginaire dans lequel l’humanité s’est radicalement transformée. Les différents narrateurs de cette création </w:t>
      </w:r>
      <w:r w:rsidR="00402447" w:rsidRPr="00FB7720">
        <w:rPr>
          <w:rFonts w:ascii="Frutiger LT Pro 45 Light" w:hAnsi="Frutiger LT Pro 45 Light" w:cs="Tahoma"/>
          <w:bCs/>
          <w:iCs/>
          <w:color w:val="auto"/>
          <w:sz w:val="22"/>
          <w:szCs w:val="22"/>
          <w:lang w:val="fr-FR"/>
        </w:rPr>
        <w:t xml:space="preserve">sonore </w:t>
      </w:r>
      <w:r w:rsidR="009858DF" w:rsidRPr="00FB7720">
        <w:rPr>
          <w:rFonts w:ascii="Frutiger LT Pro 45 Light" w:hAnsi="Frutiger LT Pro 45 Light" w:cs="Tahoma"/>
          <w:bCs/>
          <w:iCs/>
          <w:color w:val="auto"/>
          <w:sz w:val="22"/>
          <w:szCs w:val="22"/>
          <w:lang w:val="fr-FR"/>
        </w:rPr>
        <w:t>interagissent</w:t>
      </w:r>
      <w:r w:rsidR="00AD2574" w:rsidRPr="00FB7720">
        <w:rPr>
          <w:rFonts w:ascii="Frutiger LT Pro 45 Light" w:hAnsi="Frutiger LT Pro 45 Light" w:cs="Tahoma"/>
          <w:bCs/>
          <w:iCs/>
          <w:color w:val="auto"/>
          <w:sz w:val="22"/>
          <w:szCs w:val="22"/>
          <w:lang w:val="fr-FR"/>
        </w:rPr>
        <w:t xml:space="preserve"> grâce </w:t>
      </w:r>
      <w:r w:rsidR="00402447" w:rsidRPr="00FB7720">
        <w:rPr>
          <w:rFonts w:ascii="Frutiger LT Pro 45 Light" w:hAnsi="Frutiger LT Pro 45 Light" w:cs="Tahoma"/>
          <w:bCs/>
          <w:iCs/>
          <w:color w:val="auto"/>
          <w:sz w:val="22"/>
          <w:szCs w:val="22"/>
          <w:lang w:val="fr-FR"/>
        </w:rPr>
        <w:t xml:space="preserve">à un récit </w:t>
      </w:r>
      <w:r w:rsidR="00AD2574" w:rsidRPr="00FB7720">
        <w:rPr>
          <w:rFonts w:ascii="Frutiger LT Pro 45 Light" w:hAnsi="Frutiger LT Pro 45 Light" w:cs="Tahoma"/>
          <w:bCs/>
          <w:iCs/>
          <w:color w:val="auto"/>
          <w:sz w:val="22"/>
          <w:szCs w:val="22"/>
          <w:lang w:val="fr-FR"/>
        </w:rPr>
        <w:t>qui transcende les frontières, les langues, les géographies et les cultures.</w:t>
      </w:r>
      <w:r w:rsidR="00402447" w:rsidRPr="00FB7720">
        <w:rPr>
          <w:rFonts w:ascii="Frutiger LT Pro 45 Light" w:hAnsi="Frutiger LT Pro 45 Light" w:cs="Tahoma"/>
          <w:bCs/>
          <w:iCs/>
          <w:color w:val="auto"/>
          <w:sz w:val="22"/>
          <w:szCs w:val="22"/>
          <w:lang w:val="fr-FR"/>
        </w:rPr>
        <w:t> »</w:t>
      </w:r>
    </w:p>
    <w:p w14:paraId="225CDC9C" w14:textId="5F8817F9" w:rsidR="00565BDB" w:rsidRPr="00FB7720" w:rsidRDefault="00565BDB">
      <w:pPr>
        <w:spacing w:line="240" w:lineRule="auto"/>
        <w:jc w:val="both"/>
        <w:rPr>
          <w:rFonts w:ascii="Frutiger LT Pro 45 Light" w:hAnsi="Frutiger LT Pro 45 Light" w:cs="Tahoma"/>
          <w:color w:val="auto"/>
          <w:sz w:val="22"/>
          <w:szCs w:val="22"/>
          <w:lang w:val="fr-FR"/>
        </w:rPr>
      </w:pPr>
    </w:p>
    <w:p w14:paraId="19938804" w14:textId="4252AA28" w:rsidR="00AD2574" w:rsidRPr="00FB7720" w:rsidRDefault="00AD2574">
      <w:pPr>
        <w:spacing w:line="240" w:lineRule="auto"/>
        <w:jc w:val="both"/>
        <w:rPr>
          <w:rFonts w:ascii="Frutiger LT Pro 45 Light" w:hAnsi="Frutiger LT Pro 45 Light" w:cs="Tahoma"/>
          <w:color w:val="auto"/>
          <w:sz w:val="22"/>
          <w:szCs w:val="22"/>
          <w:lang w:val="fr-FR"/>
        </w:rPr>
      </w:pPr>
      <w:r w:rsidRPr="00FB7720">
        <w:rPr>
          <w:rFonts w:ascii="Frutiger LT Pro 45 Light" w:hAnsi="Frutiger LT Pro 45 Light" w:cs="Tahoma"/>
          <w:color w:val="auto"/>
          <w:sz w:val="22"/>
          <w:szCs w:val="22"/>
          <w:lang w:val="fr-FR"/>
        </w:rPr>
        <w:t>Ce</w:t>
      </w:r>
      <w:r w:rsidR="00A03DD5" w:rsidRPr="00FB7720">
        <w:rPr>
          <w:rFonts w:ascii="Frutiger LT Pro 45 Light" w:hAnsi="Frutiger LT Pro 45 Light" w:cs="Tahoma"/>
          <w:color w:val="auto"/>
          <w:sz w:val="22"/>
          <w:szCs w:val="22"/>
          <w:lang w:val="fr-FR"/>
        </w:rPr>
        <w:t xml:space="preserve"> podcast </w:t>
      </w:r>
      <w:r w:rsidRPr="00FB7720">
        <w:rPr>
          <w:rFonts w:ascii="Frutiger LT Pro 45 Light" w:hAnsi="Frutiger LT Pro 45 Light" w:cs="Tahoma"/>
          <w:color w:val="auto"/>
          <w:sz w:val="22"/>
          <w:szCs w:val="22"/>
          <w:lang w:val="fr-FR"/>
        </w:rPr>
        <w:t xml:space="preserve">est le premier volet d’une collaboration avec </w:t>
      </w:r>
      <w:r w:rsidR="00A03DD5" w:rsidRPr="00FB7720">
        <w:rPr>
          <w:rFonts w:ascii="Frutiger LT Pro 45 Light" w:hAnsi="Frutiger LT Pro 45 Light" w:cs="Tahoma"/>
          <w:color w:val="auto"/>
          <w:sz w:val="22"/>
          <w:szCs w:val="22"/>
          <w:lang w:val="fr-FR"/>
        </w:rPr>
        <w:t>SOUNDWALK COLLECTIVE</w:t>
      </w:r>
      <w:r w:rsidRPr="00FB7720">
        <w:rPr>
          <w:rFonts w:ascii="Frutiger LT Pro 45 Light" w:hAnsi="Frutiger LT Pro 45 Light" w:cs="Tahoma"/>
          <w:color w:val="auto"/>
          <w:sz w:val="22"/>
          <w:szCs w:val="22"/>
          <w:lang w:val="fr-FR"/>
        </w:rPr>
        <w:t xml:space="preserve">. Il donne un aperçu de </w:t>
      </w:r>
      <w:r w:rsidR="00E815C3" w:rsidRPr="00FB7720">
        <w:rPr>
          <w:rFonts w:ascii="Frutiger LT Pro 45 Light" w:hAnsi="Frutiger LT Pro 45 Light" w:cs="Tahoma"/>
          <w:color w:val="auto"/>
          <w:sz w:val="22"/>
          <w:szCs w:val="22"/>
          <w:lang w:val="fr-FR"/>
        </w:rPr>
        <w:t xml:space="preserve">la </w:t>
      </w:r>
      <w:r w:rsidRPr="00FB7720">
        <w:rPr>
          <w:rFonts w:ascii="Frutiger LT Pro 45 Light" w:hAnsi="Frutiger LT Pro 45 Light" w:cs="Tahoma"/>
          <w:color w:val="auto"/>
          <w:sz w:val="22"/>
          <w:szCs w:val="22"/>
          <w:lang w:val="fr-FR"/>
        </w:rPr>
        <w:t xml:space="preserve">visite audio de 40 minutes qui sera ultérieurement disponible </w:t>
      </w:r>
      <w:r w:rsidR="009578D7" w:rsidRPr="00FB7720">
        <w:rPr>
          <w:rFonts w:ascii="Frutiger LT Pro 45 Light" w:hAnsi="Frutiger LT Pro 45 Light" w:cs="Tahoma"/>
          <w:color w:val="auto"/>
          <w:sz w:val="22"/>
          <w:szCs w:val="22"/>
          <w:lang w:val="fr-FR"/>
        </w:rPr>
        <w:t xml:space="preserve">pour le public à travers le guide multimédia du Louvre Abu Dhabi. </w:t>
      </w:r>
    </w:p>
    <w:p w14:paraId="128B2268" w14:textId="57B96CFB" w:rsidR="00E815C3" w:rsidRPr="00FB7720" w:rsidRDefault="00E815C3">
      <w:pPr>
        <w:spacing w:line="240" w:lineRule="auto"/>
        <w:jc w:val="both"/>
        <w:rPr>
          <w:rFonts w:ascii="Frutiger LT Pro 45 Light" w:hAnsi="Frutiger LT Pro 45 Light" w:cs="Tahoma"/>
          <w:color w:val="auto"/>
          <w:sz w:val="22"/>
          <w:szCs w:val="22"/>
          <w:lang w:val="fr-FR"/>
        </w:rPr>
      </w:pPr>
    </w:p>
    <w:p w14:paraId="5605759F" w14:textId="5519F81D" w:rsidR="00D11C76" w:rsidRPr="00FB7720" w:rsidRDefault="00110E88">
      <w:pPr>
        <w:spacing w:line="240" w:lineRule="auto"/>
        <w:jc w:val="both"/>
        <w:rPr>
          <w:rFonts w:ascii="Frutiger LT Pro 45 Light" w:hAnsi="Frutiger LT Pro 45 Light" w:cs="Tahoma"/>
          <w:color w:val="auto"/>
          <w:sz w:val="22"/>
          <w:szCs w:val="22"/>
          <w:lang w:val="fr-FR"/>
        </w:rPr>
      </w:pPr>
      <w:r w:rsidRPr="00FB7720">
        <w:rPr>
          <w:rFonts w:ascii="Frutiger LT Pro 45 Light" w:hAnsi="Frutiger LT Pro 45 Light" w:cs="Tahoma"/>
          <w:i/>
          <w:iCs/>
          <w:color w:val="auto"/>
          <w:sz w:val="22"/>
          <w:szCs w:val="22"/>
          <w:lang w:val="fr-FR"/>
        </w:rPr>
        <w:t>WE ARE NOT ALONE</w:t>
      </w:r>
      <w:r w:rsidRPr="00FB7720">
        <w:rPr>
          <w:rFonts w:ascii="Frutiger LT Pro 45 Light" w:hAnsi="Frutiger LT Pro 45 Light" w:cs="Tahoma"/>
          <w:color w:val="auto"/>
          <w:sz w:val="22"/>
          <w:szCs w:val="22"/>
          <w:lang w:val="fr-FR"/>
        </w:rPr>
        <w:t xml:space="preserve"> de </w:t>
      </w:r>
      <w:proofErr w:type="spellStart"/>
      <w:r w:rsidRPr="00FB7720">
        <w:rPr>
          <w:rFonts w:ascii="Frutiger LT Pro 45 Light" w:hAnsi="Frutiger LT Pro 45 Light" w:cs="Tahoma"/>
          <w:color w:val="auto"/>
          <w:sz w:val="22"/>
          <w:szCs w:val="22"/>
          <w:lang w:val="fr-FR"/>
        </w:rPr>
        <w:t>Soundwalk</w:t>
      </w:r>
      <w:proofErr w:type="spellEnd"/>
      <w:r w:rsidRPr="00FB7720">
        <w:rPr>
          <w:rFonts w:ascii="Frutiger LT Pro 45 Light" w:hAnsi="Frutiger LT Pro 45 Light" w:cs="Tahoma"/>
          <w:color w:val="auto"/>
          <w:sz w:val="22"/>
          <w:szCs w:val="22"/>
          <w:lang w:val="fr-FR"/>
        </w:rPr>
        <w:t xml:space="preserve"> Collective vient enrichir l’abondante offre numérique du Louvre Abu Dhabi</w:t>
      </w:r>
      <w:r w:rsidR="0016604D" w:rsidRPr="00FB7720">
        <w:rPr>
          <w:rFonts w:ascii="Frutiger LT Pro 45 Light" w:hAnsi="Frutiger LT Pro 45 Light" w:cs="Tahoma"/>
          <w:color w:val="auto"/>
          <w:sz w:val="22"/>
          <w:szCs w:val="22"/>
          <w:lang w:val="fr-FR"/>
        </w:rPr>
        <w:t xml:space="preserve"> </w:t>
      </w:r>
      <w:r w:rsidR="00A90A7C" w:rsidRPr="00FB7720">
        <w:rPr>
          <w:rFonts w:ascii="Frutiger LT Pro 45 Light" w:hAnsi="Frutiger LT Pro 45 Light" w:cs="Tahoma"/>
          <w:color w:val="auto"/>
          <w:sz w:val="22"/>
          <w:szCs w:val="22"/>
          <w:lang w:val="fr-FR"/>
        </w:rPr>
        <w:t>dont les</w:t>
      </w:r>
      <w:r w:rsidR="0016604D" w:rsidRPr="00FB7720">
        <w:rPr>
          <w:rFonts w:ascii="Frutiger LT Pro 45 Light" w:hAnsi="Frutiger LT Pro 45 Light" w:cs="Tahoma"/>
          <w:color w:val="auto"/>
          <w:sz w:val="22"/>
          <w:szCs w:val="22"/>
          <w:lang w:val="fr-FR"/>
        </w:rPr>
        <w:t xml:space="preserve"> contenus </w:t>
      </w:r>
      <w:r w:rsidR="00A90A7C" w:rsidRPr="00FB7720">
        <w:rPr>
          <w:rFonts w:ascii="Frutiger LT Pro 45 Light" w:hAnsi="Frutiger LT Pro 45 Light" w:cs="Tahoma"/>
          <w:color w:val="auto"/>
          <w:sz w:val="22"/>
          <w:szCs w:val="22"/>
          <w:lang w:val="fr-FR"/>
        </w:rPr>
        <w:t xml:space="preserve">sont </w:t>
      </w:r>
      <w:r w:rsidR="0016604D" w:rsidRPr="00FB7720">
        <w:rPr>
          <w:rFonts w:ascii="Frutiger LT Pro 45 Light" w:hAnsi="Frutiger LT Pro 45 Light" w:cs="Tahoma"/>
          <w:color w:val="auto"/>
          <w:sz w:val="22"/>
          <w:szCs w:val="22"/>
          <w:lang w:val="fr-FR"/>
        </w:rPr>
        <w:t xml:space="preserve">accessibles gratuitement : </w:t>
      </w:r>
      <w:r w:rsidRPr="00FB7720">
        <w:rPr>
          <w:rFonts w:ascii="Frutiger LT Pro 45 Light" w:hAnsi="Frutiger LT Pro 45 Light" w:cs="Tahoma"/>
          <w:color w:val="auto"/>
          <w:sz w:val="22"/>
          <w:szCs w:val="22"/>
          <w:lang w:val="fr-FR"/>
        </w:rPr>
        <w:t xml:space="preserve">visites virtuelles, vidéos, </w:t>
      </w:r>
      <w:r w:rsidR="0016604D" w:rsidRPr="00FB7720">
        <w:rPr>
          <w:rFonts w:ascii="Frutiger LT Pro 45 Light" w:hAnsi="Frutiger LT Pro 45 Light" w:cs="Tahoma"/>
          <w:color w:val="auto"/>
          <w:sz w:val="22"/>
          <w:szCs w:val="22"/>
          <w:lang w:val="fr-FR"/>
        </w:rPr>
        <w:t>podca</w:t>
      </w:r>
      <w:r w:rsidR="003A15CD" w:rsidRPr="00FB7720">
        <w:rPr>
          <w:rFonts w:ascii="Frutiger LT Pro 45 Light" w:hAnsi="Frutiger LT Pro 45 Light" w:cs="Tahoma"/>
          <w:color w:val="auto"/>
          <w:sz w:val="22"/>
          <w:szCs w:val="22"/>
          <w:lang w:val="fr-FR"/>
        </w:rPr>
        <w:t>s</w:t>
      </w:r>
      <w:r w:rsidR="0016604D" w:rsidRPr="00FB7720">
        <w:rPr>
          <w:rFonts w:ascii="Frutiger LT Pro 45 Light" w:hAnsi="Frutiger LT Pro 45 Light" w:cs="Tahoma"/>
          <w:color w:val="auto"/>
          <w:sz w:val="22"/>
          <w:szCs w:val="22"/>
          <w:lang w:val="fr-FR"/>
        </w:rPr>
        <w:t xml:space="preserve">ts, </w:t>
      </w:r>
      <w:r w:rsidRPr="00FB7720">
        <w:rPr>
          <w:rFonts w:ascii="Frutiger LT Pro 45 Light" w:hAnsi="Frutiger LT Pro 45 Light" w:cs="Tahoma"/>
          <w:color w:val="auto"/>
          <w:sz w:val="22"/>
          <w:szCs w:val="22"/>
          <w:lang w:val="fr-FR"/>
        </w:rPr>
        <w:t xml:space="preserve">activités téléchargeables. Le site Internet, </w:t>
      </w:r>
      <w:r w:rsidR="0016604D" w:rsidRPr="00FB7720">
        <w:rPr>
          <w:rFonts w:ascii="Frutiger LT Pro 45 Light" w:hAnsi="Frutiger LT Pro 45 Light" w:cs="Tahoma"/>
          <w:color w:val="auto"/>
          <w:sz w:val="22"/>
          <w:szCs w:val="22"/>
          <w:lang w:val="fr-FR"/>
        </w:rPr>
        <w:t>l’</w:t>
      </w:r>
      <w:r w:rsidRPr="00FB7720">
        <w:rPr>
          <w:rFonts w:ascii="Frutiger LT Pro 45 Light" w:hAnsi="Frutiger LT Pro 45 Light" w:cs="Tahoma"/>
          <w:color w:val="auto"/>
          <w:sz w:val="22"/>
          <w:szCs w:val="22"/>
          <w:lang w:val="fr-FR"/>
        </w:rPr>
        <w:t xml:space="preserve">application mobile et </w:t>
      </w:r>
      <w:r w:rsidR="00A90A7C" w:rsidRPr="00FB7720">
        <w:rPr>
          <w:rFonts w:ascii="Frutiger LT Pro 45 Light" w:hAnsi="Frutiger LT Pro 45 Light" w:cs="Tahoma"/>
          <w:color w:val="auto"/>
          <w:sz w:val="22"/>
          <w:szCs w:val="22"/>
          <w:lang w:val="fr-FR"/>
        </w:rPr>
        <w:t xml:space="preserve">« Art </w:t>
      </w:r>
      <w:proofErr w:type="spellStart"/>
      <w:r w:rsidR="00A90A7C" w:rsidRPr="00FB7720">
        <w:rPr>
          <w:rFonts w:ascii="Frutiger LT Pro 45 Light" w:hAnsi="Frutiger LT Pro 45 Light" w:cs="Tahoma"/>
          <w:color w:val="auto"/>
          <w:sz w:val="22"/>
          <w:szCs w:val="22"/>
          <w:lang w:val="fr-FR"/>
        </w:rPr>
        <w:t>from</w:t>
      </w:r>
      <w:proofErr w:type="spellEnd"/>
      <w:r w:rsidR="00A90A7C" w:rsidRPr="00FB7720">
        <w:rPr>
          <w:rFonts w:ascii="Frutiger LT Pro 45 Light" w:hAnsi="Frutiger LT Pro 45 Light" w:cs="Tahoma"/>
          <w:color w:val="auto"/>
          <w:sz w:val="22"/>
          <w:szCs w:val="22"/>
          <w:lang w:val="fr-FR"/>
        </w:rPr>
        <w:t xml:space="preserve"> Home » – les </w:t>
      </w:r>
      <w:r w:rsidRPr="00FB7720">
        <w:rPr>
          <w:rFonts w:ascii="Frutiger LT Pro 45 Light" w:hAnsi="Frutiger LT Pro 45 Light" w:cs="Tahoma"/>
          <w:color w:val="auto"/>
          <w:sz w:val="22"/>
          <w:szCs w:val="22"/>
          <w:lang w:val="fr-FR"/>
        </w:rPr>
        <w:t>ressources en ligne</w:t>
      </w:r>
      <w:r w:rsidR="0016604D" w:rsidRPr="00FB7720">
        <w:rPr>
          <w:rFonts w:ascii="Frutiger LT Pro 45 Light" w:hAnsi="Frutiger LT Pro 45 Light" w:cs="Tahoma"/>
          <w:color w:val="auto"/>
          <w:sz w:val="22"/>
          <w:szCs w:val="22"/>
          <w:lang w:val="fr-FR"/>
        </w:rPr>
        <w:t xml:space="preserve"> </w:t>
      </w:r>
      <w:r w:rsidR="003A15CD" w:rsidRPr="00FB7720">
        <w:rPr>
          <w:rFonts w:ascii="Frutiger LT Pro 45 Light" w:hAnsi="Frutiger LT Pro 45 Light" w:cs="Tahoma"/>
          <w:color w:val="auto"/>
          <w:sz w:val="22"/>
          <w:szCs w:val="22"/>
          <w:lang w:val="fr-FR"/>
        </w:rPr>
        <w:t>du musée</w:t>
      </w:r>
      <w:r w:rsidR="00A90A7C" w:rsidRPr="00FB7720">
        <w:rPr>
          <w:rFonts w:ascii="Frutiger LT Pro 45 Light" w:hAnsi="Frutiger LT Pro 45 Light" w:cs="Tahoma"/>
          <w:color w:val="auto"/>
          <w:sz w:val="22"/>
          <w:szCs w:val="22"/>
          <w:lang w:val="fr-FR"/>
        </w:rPr>
        <w:t xml:space="preserve"> – </w:t>
      </w:r>
      <w:r w:rsidR="003A15CD" w:rsidRPr="00FB7720">
        <w:rPr>
          <w:rFonts w:ascii="Frutiger LT Pro 45 Light" w:hAnsi="Frutiger LT Pro 45 Light" w:cs="Tahoma"/>
          <w:color w:val="auto"/>
          <w:sz w:val="22"/>
          <w:szCs w:val="22"/>
          <w:lang w:val="fr-FR"/>
        </w:rPr>
        <w:t>permettent</w:t>
      </w:r>
      <w:r w:rsidR="0016604D" w:rsidRPr="00FB7720">
        <w:rPr>
          <w:rFonts w:ascii="Frutiger LT Pro 45 Light" w:hAnsi="Frutiger LT Pro 45 Light" w:cs="Tahoma"/>
          <w:color w:val="auto"/>
          <w:sz w:val="22"/>
          <w:szCs w:val="22"/>
          <w:lang w:val="fr-FR"/>
        </w:rPr>
        <w:t xml:space="preserve"> d’explorer les collections et de visiter virtuellement </w:t>
      </w:r>
      <w:r w:rsidR="003A15CD" w:rsidRPr="00FB7720">
        <w:rPr>
          <w:rFonts w:ascii="Frutiger LT Pro 45 Light" w:hAnsi="Frutiger LT Pro 45 Light" w:cs="Tahoma"/>
          <w:color w:val="auto"/>
          <w:sz w:val="22"/>
          <w:szCs w:val="22"/>
          <w:lang w:val="fr-FR"/>
        </w:rPr>
        <w:t>l</w:t>
      </w:r>
      <w:r w:rsidR="0016604D" w:rsidRPr="00FB7720">
        <w:rPr>
          <w:rFonts w:ascii="Frutiger LT Pro 45 Light" w:hAnsi="Frutiger LT Pro 45 Light" w:cs="Tahoma"/>
          <w:color w:val="auto"/>
          <w:sz w:val="22"/>
          <w:szCs w:val="22"/>
          <w:lang w:val="fr-FR"/>
        </w:rPr>
        <w:t xml:space="preserve">es expositions. </w:t>
      </w:r>
      <w:r w:rsidR="00A90A7C" w:rsidRPr="00FB7720">
        <w:rPr>
          <w:rFonts w:ascii="Frutiger LT Pro 45 Light" w:hAnsi="Frutiger LT Pro 45 Light" w:cs="Tahoma"/>
          <w:color w:val="auto"/>
          <w:sz w:val="22"/>
          <w:szCs w:val="22"/>
          <w:lang w:val="fr-FR"/>
        </w:rPr>
        <w:t>« </w:t>
      </w:r>
      <w:proofErr w:type="spellStart"/>
      <w:r w:rsidR="0016604D" w:rsidRPr="00FB7720">
        <w:rPr>
          <w:rFonts w:ascii="Frutiger LT Pro 45 Light" w:hAnsi="Frutiger LT Pro 45 Light" w:cs="Tahoma"/>
          <w:color w:val="auto"/>
          <w:sz w:val="22"/>
          <w:szCs w:val="22"/>
          <w:lang w:val="fr-FR"/>
        </w:rPr>
        <w:t>Make</w:t>
      </w:r>
      <w:proofErr w:type="spellEnd"/>
      <w:r w:rsidR="0016604D" w:rsidRPr="00FB7720">
        <w:rPr>
          <w:rFonts w:ascii="Frutiger LT Pro 45 Light" w:hAnsi="Frutiger LT Pro 45 Light" w:cs="Tahoma"/>
          <w:color w:val="auto"/>
          <w:sz w:val="22"/>
          <w:szCs w:val="22"/>
          <w:lang w:val="fr-FR"/>
        </w:rPr>
        <w:t xml:space="preserve"> and Play</w:t>
      </w:r>
      <w:r w:rsidR="00A90A7C" w:rsidRPr="00FB7720">
        <w:rPr>
          <w:rFonts w:ascii="Frutiger LT Pro 45 Light" w:hAnsi="Frutiger LT Pro 45 Light" w:cs="Tahoma"/>
          <w:color w:val="auto"/>
          <w:sz w:val="22"/>
          <w:szCs w:val="22"/>
          <w:lang w:val="fr-FR"/>
        </w:rPr>
        <w:t> »</w:t>
      </w:r>
      <w:r w:rsidR="0016604D" w:rsidRPr="00FB7720">
        <w:rPr>
          <w:rFonts w:ascii="Frutiger LT Pro 45 Light" w:hAnsi="Frutiger LT Pro 45 Light" w:cs="Tahoma"/>
          <w:color w:val="auto"/>
          <w:sz w:val="22"/>
          <w:szCs w:val="22"/>
          <w:lang w:val="fr-FR"/>
        </w:rPr>
        <w:t xml:space="preserve">, une série de vidéos et d’activités de coloriage en ligne destinées aux familles et </w:t>
      </w:r>
      <w:r w:rsidR="00A90A7C" w:rsidRPr="00FB7720">
        <w:rPr>
          <w:rFonts w:ascii="Frutiger LT Pro 45 Light" w:hAnsi="Frutiger LT Pro 45 Light" w:cs="Tahoma"/>
          <w:color w:val="auto"/>
          <w:sz w:val="22"/>
          <w:szCs w:val="22"/>
          <w:lang w:val="fr-FR"/>
        </w:rPr>
        <w:t>aux</w:t>
      </w:r>
      <w:r w:rsidR="0016604D" w:rsidRPr="00FB7720">
        <w:rPr>
          <w:rFonts w:ascii="Frutiger LT Pro 45 Light" w:hAnsi="Frutiger LT Pro 45 Light" w:cs="Tahoma"/>
          <w:color w:val="auto"/>
          <w:sz w:val="22"/>
          <w:szCs w:val="22"/>
          <w:lang w:val="fr-FR"/>
        </w:rPr>
        <w:t xml:space="preserve"> enfants, </w:t>
      </w:r>
      <w:r w:rsidR="00A90A7C" w:rsidRPr="00FB7720">
        <w:rPr>
          <w:rFonts w:ascii="Frutiger LT Pro 45 Light" w:hAnsi="Frutiger LT Pro 45 Light" w:cs="Tahoma"/>
          <w:color w:val="auto"/>
          <w:sz w:val="22"/>
          <w:szCs w:val="22"/>
          <w:lang w:val="fr-FR"/>
        </w:rPr>
        <w:t>ainsi qu’</w:t>
      </w:r>
      <w:r w:rsidR="003A15CD" w:rsidRPr="00FB7720">
        <w:rPr>
          <w:rFonts w:ascii="Frutiger LT Pro 45 Light" w:hAnsi="Frutiger LT Pro 45 Light" w:cs="Tahoma"/>
          <w:color w:val="auto"/>
          <w:sz w:val="22"/>
          <w:szCs w:val="22"/>
          <w:lang w:val="fr-FR"/>
        </w:rPr>
        <w:t>un</w:t>
      </w:r>
      <w:r w:rsidR="0016604D" w:rsidRPr="00FB7720">
        <w:rPr>
          <w:rFonts w:ascii="Frutiger LT Pro 45 Light" w:hAnsi="Frutiger LT Pro 45 Light" w:cs="Tahoma"/>
          <w:color w:val="auto"/>
          <w:sz w:val="22"/>
          <w:szCs w:val="22"/>
          <w:lang w:val="fr-FR"/>
        </w:rPr>
        <w:t xml:space="preserve"> riche fonds numérisé de ressources éducatives à l’usage des professeurs viennent compléter </w:t>
      </w:r>
      <w:r w:rsidR="00A90A7C" w:rsidRPr="00FB7720">
        <w:rPr>
          <w:rFonts w:ascii="Frutiger LT Pro 45 Light" w:hAnsi="Frutiger LT Pro 45 Light" w:cs="Tahoma"/>
          <w:color w:val="auto"/>
          <w:sz w:val="22"/>
          <w:szCs w:val="22"/>
          <w:lang w:val="fr-FR"/>
        </w:rPr>
        <w:t>l’</w:t>
      </w:r>
      <w:r w:rsidR="0016604D" w:rsidRPr="00FB7720">
        <w:rPr>
          <w:rFonts w:ascii="Frutiger LT Pro 45 Light" w:hAnsi="Frutiger LT Pro 45 Light" w:cs="Tahoma"/>
          <w:color w:val="auto"/>
          <w:sz w:val="22"/>
          <w:szCs w:val="22"/>
          <w:lang w:val="fr-FR"/>
        </w:rPr>
        <w:t xml:space="preserve">offre. </w:t>
      </w:r>
      <w:r w:rsidR="003A15CD" w:rsidRPr="00FB7720">
        <w:rPr>
          <w:rFonts w:ascii="Frutiger LT Pro 45 Light" w:hAnsi="Frutiger LT Pro 45 Light" w:cs="Tahoma"/>
          <w:color w:val="auto"/>
          <w:sz w:val="22"/>
          <w:szCs w:val="22"/>
          <w:lang w:val="fr-FR"/>
        </w:rPr>
        <w:t xml:space="preserve">En partenariat avec </w:t>
      </w:r>
      <w:proofErr w:type="spellStart"/>
      <w:r w:rsidR="003A15CD" w:rsidRPr="00FB7720">
        <w:rPr>
          <w:rFonts w:ascii="Frutiger LT Pro 45 Light" w:hAnsi="Frutiger LT Pro 45 Light" w:cs="Tahoma"/>
          <w:color w:val="auto"/>
          <w:sz w:val="22"/>
          <w:szCs w:val="22"/>
          <w:lang w:val="fr-FR"/>
        </w:rPr>
        <w:t>anghami</w:t>
      </w:r>
      <w:proofErr w:type="spellEnd"/>
      <w:r w:rsidR="003A15CD" w:rsidRPr="00FB7720">
        <w:rPr>
          <w:rFonts w:ascii="Frutiger LT Pro 45 Light" w:hAnsi="Frutiger LT Pro 45 Light" w:cs="Tahoma"/>
          <w:color w:val="auto"/>
          <w:sz w:val="22"/>
          <w:szCs w:val="22"/>
          <w:lang w:val="fr-FR"/>
        </w:rPr>
        <w:t xml:space="preserve">, l’application de musique en ligne la plus </w:t>
      </w:r>
      <w:r w:rsidR="00063E01" w:rsidRPr="00FB7720">
        <w:rPr>
          <w:rFonts w:ascii="Frutiger LT Pro 45 Light" w:hAnsi="Frutiger LT Pro 45 Light" w:cs="Tahoma"/>
          <w:color w:val="auto"/>
          <w:sz w:val="22"/>
          <w:szCs w:val="22"/>
          <w:lang w:val="fr-FR"/>
        </w:rPr>
        <w:t>riche et diversifiée</w:t>
      </w:r>
      <w:r w:rsidR="003A15CD" w:rsidRPr="00FB7720">
        <w:rPr>
          <w:rFonts w:ascii="Frutiger LT Pro 45 Light" w:hAnsi="Frutiger LT Pro 45 Light" w:cs="Tahoma"/>
          <w:color w:val="auto"/>
          <w:sz w:val="22"/>
          <w:szCs w:val="22"/>
          <w:lang w:val="fr-FR"/>
        </w:rPr>
        <w:t xml:space="preserve"> de la région MENA</w:t>
      </w:r>
      <w:r w:rsidR="004C5FF8" w:rsidRPr="00FB7720">
        <w:rPr>
          <w:rFonts w:ascii="Frutiger LT Pro 45 Light" w:hAnsi="Frutiger LT Pro 45 Light" w:cs="Tahoma"/>
          <w:color w:val="auto"/>
          <w:sz w:val="22"/>
          <w:szCs w:val="22"/>
          <w:lang w:val="fr-FR"/>
        </w:rPr>
        <w:t xml:space="preserve">, le musée a également lancé une série de playlists conçues par des </w:t>
      </w:r>
      <w:r w:rsidR="004C5FF8" w:rsidRPr="00FB7720">
        <w:rPr>
          <w:rFonts w:ascii="Frutiger LT Pro 45 Light" w:hAnsi="Frutiger LT Pro 45 Light" w:cs="Tahoma"/>
          <w:color w:val="auto"/>
          <w:sz w:val="22"/>
          <w:szCs w:val="22"/>
          <w:lang w:val="fr-FR"/>
        </w:rPr>
        <w:lastRenderedPageBreak/>
        <w:t xml:space="preserve">curateurs </w:t>
      </w:r>
      <w:r w:rsidR="00063E01" w:rsidRPr="00FB7720">
        <w:rPr>
          <w:rFonts w:ascii="Frutiger LT Pro 45 Light" w:hAnsi="Frutiger LT Pro 45 Light" w:cs="Tahoma"/>
          <w:color w:val="auto"/>
          <w:sz w:val="22"/>
          <w:szCs w:val="22"/>
          <w:lang w:val="fr-FR"/>
        </w:rPr>
        <w:t>visant à</w:t>
      </w:r>
      <w:r w:rsidR="004C5FF8" w:rsidRPr="00FB7720">
        <w:rPr>
          <w:rFonts w:ascii="Frutiger LT Pro 45 Light" w:hAnsi="Frutiger LT Pro 45 Light" w:cs="Tahoma"/>
          <w:color w:val="auto"/>
          <w:sz w:val="22"/>
          <w:szCs w:val="22"/>
          <w:lang w:val="fr-FR"/>
        </w:rPr>
        <w:t xml:space="preserve"> faire partager différemment l’expérience </w:t>
      </w:r>
      <w:r w:rsidR="00063E01" w:rsidRPr="00FB7720">
        <w:rPr>
          <w:rFonts w:ascii="Frutiger LT Pro 45 Light" w:hAnsi="Frutiger LT Pro 45 Light" w:cs="Tahoma"/>
          <w:color w:val="auto"/>
          <w:sz w:val="22"/>
          <w:szCs w:val="22"/>
          <w:lang w:val="fr-FR"/>
        </w:rPr>
        <w:t>de</w:t>
      </w:r>
      <w:r w:rsidR="004C5FF8" w:rsidRPr="00FB7720">
        <w:rPr>
          <w:rFonts w:ascii="Frutiger LT Pro 45 Light" w:hAnsi="Frutiger LT Pro 45 Light" w:cs="Tahoma"/>
          <w:color w:val="auto"/>
          <w:sz w:val="22"/>
          <w:szCs w:val="22"/>
          <w:lang w:val="fr-FR"/>
        </w:rPr>
        <w:t xml:space="preserve"> la collection. Inspirés par les chefs-d’œuvre du musée, les titres sélectionnés mêlent toute une gamme de genres musicaux éclectiques.</w:t>
      </w:r>
    </w:p>
    <w:p w14:paraId="7E1E45AD" w14:textId="6A63E7B8" w:rsidR="00D11C76" w:rsidRPr="00FB7720" w:rsidRDefault="00D11C76">
      <w:pPr>
        <w:spacing w:line="240" w:lineRule="auto"/>
        <w:jc w:val="both"/>
        <w:rPr>
          <w:rFonts w:ascii="Frutiger LT Pro 45 Light" w:hAnsi="Frutiger LT Pro 45 Light" w:cs="Tahoma"/>
          <w:color w:val="auto"/>
          <w:sz w:val="22"/>
          <w:szCs w:val="22"/>
          <w:lang w:val="fr-FR"/>
        </w:rPr>
      </w:pPr>
    </w:p>
    <w:p w14:paraId="15BD7103" w14:textId="18AB7F78" w:rsidR="00D11C76" w:rsidRPr="00FB7720" w:rsidRDefault="00D11C76">
      <w:pPr>
        <w:spacing w:line="240" w:lineRule="auto"/>
        <w:jc w:val="both"/>
        <w:rPr>
          <w:rFonts w:ascii="Frutiger LT Pro 45 Light" w:hAnsi="Frutiger LT Pro 45 Light" w:cs="Tahoma"/>
          <w:color w:val="auto"/>
          <w:sz w:val="22"/>
          <w:szCs w:val="22"/>
          <w:lang w:val="fr-FR"/>
        </w:rPr>
      </w:pPr>
      <w:r w:rsidRPr="00FB7720">
        <w:rPr>
          <w:rFonts w:ascii="Frutiger LT Pro 45 Light" w:hAnsi="Frutiger LT Pro 45 Light" w:cs="Tahoma"/>
          <w:color w:val="auto"/>
          <w:sz w:val="22"/>
          <w:szCs w:val="22"/>
          <w:lang w:val="fr-FR"/>
        </w:rPr>
        <w:t xml:space="preserve">Le Louvre Abu Dhabi participe également à l’opération </w:t>
      </w:r>
      <w:proofErr w:type="spellStart"/>
      <w:r w:rsidRPr="00FB7720">
        <w:rPr>
          <w:rFonts w:ascii="Frutiger LT Pro 45 Light" w:hAnsi="Frutiger LT Pro 45 Light" w:cs="Tahoma"/>
          <w:color w:val="auto"/>
          <w:sz w:val="22"/>
          <w:szCs w:val="22"/>
          <w:lang w:val="fr-FR"/>
        </w:rPr>
        <w:t>CulturAll</w:t>
      </w:r>
      <w:proofErr w:type="spellEnd"/>
      <w:r w:rsidRPr="00FB7720">
        <w:rPr>
          <w:rFonts w:ascii="Frutiger LT Pro 45 Light" w:hAnsi="Frutiger LT Pro 45 Light" w:cs="Tahoma"/>
          <w:color w:val="auto"/>
          <w:sz w:val="22"/>
          <w:szCs w:val="22"/>
          <w:lang w:val="fr-FR"/>
        </w:rPr>
        <w:t xml:space="preserve">, une nouvelle initiative du Département pour la Culture et le Tourisme d’Abu Dhabi. </w:t>
      </w:r>
      <w:r w:rsidRPr="00FB7720">
        <w:rPr>
          <w:rFonts w:ascii="Frutiger LT Pro 45 Light" w:hAnsi="Frutiger LT Pro 45 Light" w:cs="Tahoma"/>
          <w:color w:val="auto"/>
          <w:sz w:val="22"/>
          <w:szCs w:val="22"/>
        </w:rPr>
        <w:t xml:space="preserve">Ce </w:t>
      </w:r>
      <w:proofErr w:type="spellStart"/>
      <w:r w:rsidRPr="00FB7720">
        <w:rPr>
          <w:rFonts w:ascii="Frutiger LT Pro 45 Light" w:hAnsi="Frutiger LT Pro 45 Light" w:cs="Tahoma"/>
          <w:color w:val="auto"/>
          <w:sz w:val="22"/>
          <w:szCs w:val="22"/>
        </w:rPr>
        <w:t>projet</w:t>
      </w:r>
      <w:proofErr w:type="spellEnd"/>
      <w:r w:rsidRPr="00FB7720">
        <w:rPr>
          <w:rFonts w:ascii="Frutiger LT Pro 45 Light" w:hAnsi="Frutiger LT Pro 45 Light" w:cs="Tahoma"/>
          <w:color w:val="auto"/>
          <w:sz w:val="22"/>
          <w:szCs w:val="22"/>
        </w:rPr>
        <w:t xml:space="preserve"> </w:t>
      </w:r>
      <w:proofErr w:type="spellStart"/>
      <w:r w:rsidRPr="00FB7720">
        <w:rPr>
          <w:rFonts w:ascii="Frutiger LT Pro 45 Light" w:hAnsi="Frutiger LT Pro 45 Light" w:cs="Tahoma"/>
          <w:color w:val="auto"/>
          <w:sz w:val="22"/>
          <w:szCs w:val="22"/>
        </w:rPr>
        <w:t>permet</w:t>
      </w:r>
      <w:proofErr w:type="spellEnd"/>
      <w:r w:rsidRPr="00FB7720">
        <w:rPr>
          <w:rFonts w:ascii="Frutiger LT Pro 45 Light" w:hAnsi="Frutiger LT Pro 45 Light" w:cs="Tahoma"/>
          <w:color w:val="auto"/>
          <w:sz w:val="22"/>
          <w:szCs w:val="22"/>
        </w:rPr>
        <w:t xml:space="preserve"> à </w:t>
      </w:r>
      <w:proofErr w:type="spellStart"/>
      <w:r w:rsidRPr="00FB7720">
        <w:rPr>
          <w:rFonts w:ascii="Frutiger LT Pro 45 Light" w:hAnsi="Frutiger LT Pro 45 Light" w:cs="Tahoma"/>
          <w:color w:val="auto"/>
          <w:sz w:val="22"/>
          <w:szCs w:val="22"/>
        </w:rPr>
        <w:t>tous</w:t>
      </w:r>
      <w:proofErr w:type="spellEnd"/>
      <w:r w:rsidRPr="00FB7720">
        <w:rPr>
          <w:rFonts w:ascii="Frutiger LT Pro 45 Light" w:hAnsi="Frutiger LT Pro 45 Light" w:cs="Tahoma"/>
          <w:color w:val="auto"/>
          <w:sz w:val="22"/>
          <w:szCs w:val="22"/>
        </w:rPr>
        <w:t xml:space="preserve"> les publics </w:t>
      </w:r>
      <w:proofErr w:type="spellStart"/>
      <w:r w:rsidRPr="00FB7720">
        <w:rPr>
          <w:rFonts w:ascii="Frutiger LT Pro 45 Light" w:hAnsi="Frutiger LT Pro 45 Light" w:cs="Tahoma"/>
          <w:color w:val="auto"/>
          <w:sz w:val="22"/>
          <w:szCs w:val="22"/>
        </w:rPr>
        <w:t>d’accéder</w:t>
      </w:r>
      <w:proofErr w:type="spellEnd"/>
      <w:r w:rsidRPr="00FB7720">
        <w:rPr>
          <w:rFonts w:ascii="Frutiger LT Pro 45 Light" w:hAnsi="Frutiger LT Pro 45 Light" w:cs="Tahoma"/>
          <w:color w:val="auto"/>
          <w:sz w:val="22"/>
          <w:szCs w:val="22"/>
        </w:rPr>
        <w:t xml:space="preserve"> </w:t>
      </w:r>
      <w:proofErr w:type="spellStart"/>
      <w:r w:rsidRPr="00FB7720">
        <w:rPr>
          <w:rFonts w:ascii="Frutiger LT Pro 45 Light" w:hAnsi="Frutiger LT Pro 45 Light" w:cs="Tahoma"/>
          <w:color w:val="auto"/>
          <w:sz w:val="22"/>
          <w:szCs w:val="22"/>
        </w:rPr>
        <w:t>en</w:t>
      </w:r>
      <w:proofErr w:type="spellEnd"/>
      <w:r w:rsidRPr="00FB7720">
        <w:rPr>
          <w:rFonts w:ascii="Frutiger LT Pro 45 Light" w:hAnsi="Frutiger LT Pro 45 Light" w:cs="Tahoma"/>
          <w:color w:val="auto"/>
          <w:sz w:val="22"/>
          <w:szCs w:val="22"/>
        </w:rPr>
        <w:t xml:space="preserve"> </w:t>
      </w:r>
      <w:proofErr w:type="spellStart"/>
      <w:r w:rsidRPr="00FB7720">
        <w:rPr>
          <w:rFonts w:ascii="Frutiger LT Pro 45 Light" w:hAnsi="Frutiger LT Pro 45 Light" w:cs="Tahoma"/>
          <w:color w:val="auto"/>
          <w:sz w:val="22"/>
          <w:szCs w:val="22"/>
        </w:rPr>
        <w:t>ligne</w:t>
      </w:r>
      <w:proofErr w:type="spellEnd"/>
      <w:r w:rsidRPr="00FB7720">
        <w:rPr>
          <w:rFonts w:ascii="Frutiger LT Pro 45 Light" w:hAnsi="Frutiger LT Pro 45 Light" w:cs="Tahoma"/>
          <w:color w:val="auto"/>
          <w:sz w:val="22"/>
          <w:szCs w:val="22"/>
        </w:rPr>
        <w:t xml:space="preserve">, </w:t>
      </w:r>
      <w:proofErr w:type="spellStart"/>
      <w:r w:rsidRPr="00FB7720">
        <w:rPr>
          <w:rFonts w:ascii="Frutiger LT Pro 45 Light" w:hAnsi="Frutiger LT Pro 45 Light" w:cs="Tahoma"/>
          <w:color w:val="auto"/>
          <w:sz w:val="22"/>
          <w:szCs w:val="22"/>
        </w:rPr>
        <w:t>depuis</w:t>
      </w:r>
      <w:proofErr w:type="spellEnd"/>
      <w:r w:rsidRPr="00FB7720">
        <w:rPr>
          <w:rFonts w:ascii="Frutiger LT Pro 45 Light" w:hAnsi="Frutiger LT Pro 45 Light" w:cs="Tahoma"/>
          <w:color w:val="auto"/>
          <w:sz w:val="22"/>
          <w:szCs w:val="22"/>
        </w:rPr>
        <w:t xml:space="preserve"> </w:t>
      </w:r>
      <w:proofErr w:type="spellStart"/>
      <w:r w:rsidRPr="00FB7720">
        <w:rPr>
          <w:rFonts w:ascii="Frutiger LT Pro 45 Light" w:hAnsi="Frutiger LT Pro 45 Light" w:cs="Tahoma"/>
          <w:color w:val="auto"/>
          <w:sz w:val="22"/>
          <w:szCs w:val="22"/>
        </w:rPr>
        <w:t>leur</w:t>
      </w:r>
      <w:proofErr w:type="spellEnd"/>
      <w:r w:rsidRPr="00FB7720">
        <w:rPr>
          <w:rFonts w:ascii="Frutiger LT Pro 45 Light" w:hAnsi="Frutiger LT Pro 45 Light" w:cs="Tahoma"/>
          <w:color w:val="auto"/>
          <w:sz w:val="22"/>
          <w:szCs w:val="22"/>
        </w:rPr>
        <w:t xml:space="preserve"> domicile, aux plus </w:t>
      </w:r>
      <w:proofErr w:type="spellStart"/>
      <w:r w:rsidRPr="00FB7720">
        <w:rPr>
          <w:rFonts w:ascii="Frutiger LT Pro 45 Light" w:hAnsi="Frutiger LT Pro 45 Light" w:cs="Tahoma"/>
          <w:color w:val="auto"/>
          <w:sz w:val="22"/>
          <w:szCs w:val="22"/>
        </w:rPr>
        <w:t>grandes</w:t>
      </w:r>
      <w:proofErr w:type="spellEnd"/>
      <w:r w:rsidRPr="00FB7720">
        <w:rPr>
          <w:rFonts w:ascii="Frutiger LT Pro 45 Light" w:hAnsi="Frutiger LT Pro 45 Light" w:cs="Tahoma"/>
          <w:color w:val="auto"/>
          <w:sz w:val="22"/>
          <w:szCs w:val="22"/>
        </w:rPr>
        <w:t xml:space="preserve"> </w:t>
      </w:r>
      <w:proofErr w:type="spellStart"/>
      <w:r w:rsidRPr="00FB7720">
        <w:rPr>
          <w:rFonts w:ascii="Frutiger LT Pro 45 Light" w:hAnsi="Frutiger LT Pro 45 Light" w:cs="Tahoma"/>
          <w:color w:val="auto"/>
          <w:sz w:val="22"/>
          <w:szCs w:val="22"/>
        </w:rPr>
        <w:t>réalisations</w:t>
      </w:r>
      <w:proofErr w:type="spellEnd"/>
      <w:r w:rsidRPr="00FB7720">
        <w:rPr>
          <w:rFonts w:ascii="Frutiger LT Pro 45 Light" w:hAnsi="Frutiger LT Pro 45 Light" w:cs="Tahoma"/>
          <w:color w:val="auto"/>
          <w:sz w:val="22"/>
          <w:szCs w:val="22"/>
        </w:rPr>
        <w:t xml:space="preserve"> </w:t>
      </w:r>
      <w:proofErr w:type="spellStart"/>
      <w:r w:rsidRPr="00FB7720">
        <w:rPr>
          <w:rFonts w:ascii="Frutiger LT Pro 45 Light" w:hAnsi="Frutiger LT Pro 45 Light" w:cs="Tahoma"/>
          <w:color w:val="auto"/>
          <w:sz w:val="22"/>
          <w:szCs w:val="22"/>
        </w:rPr>
        <w:t>culturelles</w:t>
      </w:r>
      <w:proofErr w:type="spellEnd"/>
      <w:r w:rsidRPr="00FB7720">
        <w:rPr>
          <w:rFonts w:ascii="Frutiger LT Pro 45 Light" w:hAnsi="Frutiger LT Pro 45 Light" w:cs="Tahoma"/>
          <w:color w:val="auto"/>
          <w:sz w:val="22"/>
          <w:szCs w:val="22"/>
        </w:rPr>
        <w:t xml:space="preserve"> de </w:t>
      </w:r>
      <w:proofErr w:type="spellStart"/>
      <w:r w:rsidRPr="00FB7720">
        <w:rPr>
          <w:rFonts w:ascii="Frutiger LT Pro 45 Light" w:hAnsi="Frutiger LT Pro 45 Light" w:cs="Tahoma"/>
          <w:color w:val="auto"/>
          <w:sz w:val="22"/>
          <w:szCs w:val="22"/>
        </w:rPr>
        <w:t>l’Émirat</w:t>
      </w:r>
      <w:proofErr w:type="spellEnd"/>
      <w:r w:rsidRPr="00FB7720">
        <w:rPr>
          <w:rFonts w:ascii="Frutiger LT Pro 45 Light" w:hAnsi="Frutiger LT Pro 45 Light" w:cs="Tahoma"/>
          <w:color w:val="auto"/>
          <w:sz w:val="22"/>
          <w:szCs w:val="22"/>
        </w:rPr>
        <w:t>. La connection à @</w:t>
      </w:r>
      <w:proofErr w:type="spellStart"/>
      <w:r w:rsidRPr="00FB7720">
        <w:rPr>
          <w:rFonts w:ascii="Frutiger LT Pro 45 Light" w:hAnsi="Frutiger LT Pro 45 Light" w:cs="Tahoma"/>
          <w:color w:val="auto"/>
          <w:sz w:val="22"/>
          <w:szCs w:val="22"/>
        </w:rPr>
        <w:t>abudhabiculture</w:t>
      </w:r>
      <w:proofErr w:type="spellEnd"/>
      <w:r w:rsidRPr="00FB7720">
        <w:rPr>
          <w:rFonts w:ascii="Frutiger LT Pro 45 Light" w:hAnsi="Frutiger LT Pro 45 Light" w:cs="Tahoma"/>
          <w:color w:val="auto"/>
          <w:sz w:val="22"/>
          <w:szCs w:val="22"/>
        </w:rPr>
        <w:t xml:space="preserve"> et à #</w:t>
      </w:r>
      <w:proofErr w:type="spellStart"/>
      <w:r w:rsidRPr="00FB7720">
        <w:rPr>
          <w:rFonts w:ascii="Frutiger LT Pro 45 Light" w:hAnsi="Frutiger LT Pro 45 Light" w:cs="Tahoma"/>
          <w:color w:val="auto"/>
          <w:sz w:val="22"/>
          <w:szCs w:val="22"/>
        </w:rPr>
        <w:t>CulturAll</w:t>
      </w:r>
      <w:proofErr w:type="spellEnd"/>
      <w:r w:rsidRPr="00FB7720">
        <w:rPr>
          <w:rFonts w:ascii="Frutiger LT Pro 45 Light" w:hAnsi="Frutiger LT Pro 45 Light" w:cs="Tahoma"/>
          <w:color w:val="auto"/>
          <w:sz w:val="22"/>
          <w:szCs w:val="22"/>
        </w:rPr>
        <w:t xml:space="preserve"> </w:t>
      </w:r>
      <w:proofErr w:type="spellStart"/>
      <w:r w:rsidRPr="00FB7720">
        <w:rPr>
          <w:rFonts w:ascii="Frutiger LT Pro 45 Light" w:hAnsi="Frutiger LT Pro 45 Light" w:cs="Tahoma"/>
          <w:color w:val="auto"/>
          <w:sz w:val="22"/>
          <w:szCs w:val="22"/>
        </w:rPr>
        <w:t>permet</w:t>
      </w:r>
      <w:proofErr w:type="spellEnd"/>
      <w:r w:rsidRPr="00FB7720">
        <w:rPr>
          <w:rFonts w:ascii="Frutiger LT Pro 45 Light" w:hAnsi="Frutiger LT Pro 45 Light" w:cs="Tahoma"/>
          <w:color w:val="auto"/>
          <w:sz w:val="22"/>
          <w:szCs w:val="22"/>
        </w:rPr>
        <w:t xml:space="preserve"> de </w:t>
      </w:r>
      <w:proofErr w:type="spellStart"/>
      <w:r w:rsidRPr="00FB7720">
        <w:rPr>
          <w:rFonts w:ascii="Frutiger LT Pro 45 Light" w:hAnsi="Frutiger LT Pro 45 Light" w:cs="Tahoma"/>
          <w:color w:val="auto"/>
          <w:sz w:val="22"/>
          <w:szCs w:val="22"/>
        </w:rPr>
        <w:t>rester</w:t>
      </w:r>
      <w:proofErr w:type="spellEnd"/>
      <w:r w:rsidRPr="00FB7720">
        <w:rPr>
          <w:rFonts w:ascii="Frutiger LT Pro 45 Light" w:hAnsi="Frutiger LT Pro 45 Light" w:cs="Tahoma"/>
          <w:color w:val="auto"/>
          <w:sz w:val="22"/>
          <w:szCs w:val="22"/>
        </w:rPr>
        <w:t xml:space="preserve"> </w:t>
      </w:r>
      <w:proofErr w:type="spellStart"/>
      <w:r w:rsidRPr="00FB7720">
        <w:rPr>
          <w:rFonts w:ascii="Frutiger LT Pro 45 Light" w:hAnsi="Frutiger LT Pro 45 Light" w:cs="Tahoma"/>
          <w:color w:val="auto"/>
          <w:sz w:val="22"/>
          <w:szCs w:val="22"/>
        </w:rPr>
        <w:t>informé</w:t>
      </w:r>
      <w:proofErr w:type="spellEnd"/>
      <w:r w:rsidRPr="00FB7720">
        <w:rPr>
          <w:rFonts w:ascii="Frutiger LT Pro 45 Light" w:hAnsi="Frutiger LT Pro 45 Light" w:cs="Tahoma"/>
          <w:color w:val="auto"/>
          <w:sz w:val="22"/>
          <w:szCs w:val="22"/>
        </w:rPr>
        <w:t xml:space="preserve"> de </w:t>
      </w:r>
      <w:proofErr w:type="spellStart"/>
      <w:r w:rsidRPr="00FB7720">
        <w:rPr>
          <w:rFonts w:ascii="Frutiger LT Pro 45 Light" w:hAnsi="Frutiger LT Pro 45 Light" w:cs="Tahoma"/>
          <w:color w:val="auto"/>
          <w:sz w:val="22"/>
          <w:szCs w:val="22"/>
        </w:rPr>
        <w:t>toutes</w:t>
      </w:r>
      <w:proofErr w:type="spellEnd"/>
      <w:r w:rsidRPr="00FB7720">
        <w:rPr>
          <w:rFonts w:ascii="Frutiger LT Pro 45 Light" w:hAnsi="Frutiger LT Pro 45 Light" w:cs="Tahoma"/>
          <w:color w:val="auto"/>
          <w:sz w:val="22"/>
          <w:szCs w:val="22"/>
        </w:rPr>
        <w:t xml:space="preserve"> les </w:t>
      </w:r>
      <w:proofErr w:type="spellStart"/>
      <w:r w:rsidRPr="00FB7720">
        <w:rPr>
          <w:rFonts w:ascii="Frutiger LT Pro 45 Light" w:hAnsi="Frutiger LT Pro 45 Light" w:cs="Tahoma"/>
          <w:color w:val="auto"/>
          <w:sz w:val="22"/>
          <w:szCs w:val="22"/>
        </w:rPr>
        <w:t>expériences</w:t>
      </w:r>
      <w:proofErr w:type="spellEnd"/>
      <w:r w:rsidRPr="00FB7720">
        <w:rPr>
          <w:rFonts w:ascii="Frutiger LT Pro 45 Light" w:hAnsi="Frutiger LT Pro 45 Light" w:cs="Tahoma"/>
          <w:color w:val="auto"/>
          <w:sz w:val="22"/>
          <w:szCs w:val="22"/>
        </w:rPr>
        <w:t xml:space="preserve"> </w:t>
      </w:r>
      <w:proofErr w:type="spellStart"/>
      <w:r w:rsidRPr="00FB7720">
        <w:rPr>
          <w:rFonts w:ascii="Frutiger LT Pro 45 Light" w:hAnsi="Frutiger LT Pro 45 Light" w:cs="Tahoma"/>
          <w:color w:val="auto"/>
          <w:sz w:val="22"/>
          <w:szCs w:val="22"/>
        </w:rPr>
        <w:t>proposées</w:t>
      </w:r>
      <w:proofErr w:type="spellEnd"/>
      <w:r w:rsidRPr="00FB7720">
        <w:rPr>
          <w:rFonts w:ascii="Frutiger LT Pro 45 Light" w:hAnsi="Frutiger LT Pro 45 Light" w:cs="Tahoma"/>
          <w:color w:val="auto"/>
          <w:sz w:val="22"/>
          <w:szCs w:val="22"/>
        </w:rPr>
        <w:t xml:space="preserve"> par le Louvre Abu Dhabi.</w:t>
      </w:r>
    </w:p>
    <w:p w14:paraId="767FF2B5" w14:textId="247BD153" w:rsidR="00E4543E" w:rsidRPr="00FB7720" w:rsidRDefault="00E953A6" w:rsidP="00AC0E8C">
      <w:pPr>
        <w:spacing w:line="240" w:lineRule="auto"/>
        <w:ind w:left="3762"/>
        <w:jc w:val="both"/>
        <w:rPr>
          <w:rFonts w:ascii="Frutiger LT Pro 45 Light" w:hAnsi="Frutiger LT Pro 45 Light" w:cs="Tahoma"/>
          <w:color w:val="auto"/>
          <w:sz w:val="22"/>
          <w:szCs w:val="22"/>
          <w:lang w:val="fr-FR"/>
        </w:rPr>
      </w:pPr>
      <w:r w:rsidRPr="00FB7720">
        <w:rPr>
          <w:rFonts w:ascii="Frutiger LT Pro 45 Light" w:hAnsi="Frutiger LT Pro 45 Light" w:cs="Tahoma"/>
          <w:color w:val="auto"/>
          <w:sz w:val="22"/>
          <w:szCs w:val="22"/>
          <w:lang w:val="fr-FR"/>
        </w:rPr>
        <w:t>-FIN</w:t>
      </w:r>
      <w:r w:rsidR="00E4543E" w:rsidRPr="00FB7720">
        <w:rPr>
          <w:rFonts w:ascii="Frutiger LT Pro 45 Light" w:hAnsi="Frutiger LT Pro 45 Light" w:cs="Tahoma"/>
          <w:color w:val="auto"/>
          <w:sz w:val="22"/>
          <w:szCs w:val="22"/>
          <w:lang w:val="fr-FR"/>
        </w:rPr>
        <w:t>-</w:t>
      </w:r>
    </w:p>
    <w:p w14:paraId="258F108D" w14:textId="77777777" w:rsidR="00E4543E" w:rsidRPr="00FB7720" w:rsidRDefault="00E4543E">
      <w:pPr>
        <w:spacing w:line="240" w:lineRule="auto"/>
        <w:jc w:val="both"/>
        <w:rPr>
          <w:rFonts w:ascii="Frutiger LT Pro 45 Light" w:hAnsi="Frutiger LT Pro 45 Light" w:cs="Tahoma"/>
          <w:color w:val="auto"/>
          <w:sz w:val="22"/>
          <w:szCs w:val="22"/>
          <w:lang w:val="fr-FR"/>
        </w:rPr>
      </w:pPr>
    </w:p>
    <w:p w14:paraId="6A0BFE1E" w14:textId="77777777" w:rsidR="00B87A71" w:rsidRPr="00FB7720" w:rsidRDefault="00B87A71">
      <w:pPr>
        <w:spacing w:line="240" w:lineRule="auto"/>
        <w:jc w:val="both"/>
        <w:rPr>
          <w:rFonts w:ascii="Frutiger LT Pro 45 Light" w:eastAsia="Calibri" w:hAnsi="Frutiger LT Pro 45 Light" w:cs="Tahoma"/>
          <w:b/>
          <w:bCs/>
          <w:color w:val="auto"/>
          <w:sz w:val="22"/>
          <w:szCs w:val="22"/>
          <w:lang w:val="fr-FR"/>
        </w:rPr>
      </w:pPr>
      <w:r w:rsidRPr="00FB7720">
        <w:rPr>
          <w:rFonts w:ascii="Frutiger LT Pro 45 Light" w:eastAsia="Calibri" w:hAnsi="Frutiger LT Pro 45 Light" w:cs="Tahoma"/>
          <w:b/>
          <w:bCs/>
          <w:color w:val="auto"/>
          <w:sz w:val="22"/>
          <w:szCs w:val="22"/>
          <w:lang w:val="fr-FR"/>
        </w:rPr>
        <w:t>Informations Pratiques</w:t>
      </w:r>
    </w:p>
    <w:p w14:paraId="6920B7C3" w14:textId="77777777" w:rsidR="00B87A71" w:rsidRPr="00FB7720" w:rsidRDefault="00B87A71">
      <w:pPr>
        <w:spacing w:line="240" w:lineRule="auto"/>
        <w:jc w:val="both"/>
        <w:rPr>
          <w:rFonts w:ascii="Frutiger LT Pro 45 Light" w:eastAsia="Calibri" w:hAnsi="Frutiger LT Pro 45 Light" w:cs="Tahoma"/>
          <w:color w:val="auto"/>
          <w:sz w:val="22"/>
          <w:szCs w:val="22"/>
          <w:lang w:val="fr-FR"/>
        </w:rPr>
      </w:pPr>
      <w:r w:rsidRPr="00FB7720">
        <w:rPr>
          <w:rFonts w:ascii="Frutiger LT Pro 45 Light" w:eastAsia="Calibri" w:hAnsi="Frutiger LT Pro 45 Light" w:cs="Tahoma"/>
          <w:color w:val="auto"/>
          <w:sz w:val="22"/>
          <w:szCs w:val="22"/>
          <w:lang w:val="fr-FR"/>
        </w:rPr>
        <w:t>Suivez le Louvre Abu Dhabi sur les réseaux sociaux: Facebook (Louvre Abu Dhabi), Twitter (@</w:t>
      </w:r>
      <w:proofErr w:type="spellStart"/>
      <w:r w:rsidRPr="00FB7720">
        <w:rPr>
          <w:rFonts w:ascii="Frutiger LT Pro 45 Light" w:eastAsia="Calibri" w:hAnsi="Frutiger LT Pro 45 Light" w:cs="Tahoma"/>
          <w:color w:val="auto"/>
          <w:sz w:val="22"/>
          <w:szCs w:val="22"/>
          <w:lang w:val="fr-FR"/>
        </w:rPr>
        <w:t>LouvreAbuDhabi</w:t>
      </w:r>
      <w:proofErr w:type="spellEnd"/>
      <w:r w:rsidRPr="00FB7720">
        <w:rPr>
          <w:rFonts w:ascii="Frutiger LT Pro 45 Light" w:eastAsia="Calibri" w:hAnsi="Frutiger LT Pro 45 Light" w:cs="Tahoma"/>
          <w:color w:val="auto"/>
          <w:sz w:val="22"/>
          <w:szCs w:val="22"/>
          <w:lang w:val="fr-FR"/>
        </w:rPr>
        <w:t>) et Instagram (@</w:t>
      </w:r>
      <w:proofErr w:type="spellStart"/>
      <w:r w:rsidRPr="00FB7720">
        <w:rPr>
          <w:rFonts w:ascii="Frutiger LT Pro 45 Light" w:eastAsia="Calibri" w:hAnsi="Frutiger LT Pro 45 Light" w:cs="Tahoma"/>
          <w:color w:val="auto"/>
          <w:sz w:val="22"/>
          <w:szCs w:val="22"/>
          <w:lang w:val="fr-FR"/>
        </w:rPr>
        <w:t>LouvreAbuDhabi</w:t>
      </w:r>
      <w:proofErr w:type="spellEnd"/>
      <w:r w:rsidRPr="00FB7720">
        <w:rPr>
          <w:rFonts w:ascii="Frutiger LT Pro 45 Light" w:eastAsia="Calibri" w:hAnsi="Frutiger LT Pro 45 Light" w:cs="Tahoma"/>
          <w:color w:val="auto"/>
          <w:sz w:val="22"/>
          <w:szCs w:val="22"/>
          <w:lang w:val="fr-FR"/>
        </w:rPr>
        <w:t>). #</w:t>
      </w:r>
      <w:proofErr w:type="spellStart"/>
      <w:r w:rsidRPr="00FB7720">
        <w:rPr>
          <w:rFonts w:ascii="Frutiger LT Pro 45 Light" w:eastAsia="Calibri" w:hAnsi="Frutiger LT Pro 45 Light" w:cs="Tahoma"/>
          <w:color w:val="auto"/>
          <w:sz w:val="22"/>
          <w:szCs w:val="22"/>
          <w:lang w:val="fr-FR"/>
        </w:rPr>
        <w:t>LouvreAbuDhabi</w:t>
      </w:r>
      <w:proofErr w:type="spellEnd"/>
    </w:p>
    <w:p w14:paraId="27369F24" w14:textId="77777777" w:rsidR="00B87A71" w:rsidRPr="00FB7720" w:rsidRDefault="00B87A71">
      <w:pPr>
        <w:spacing w:line="240" w:lineRule="auto"/>
        <w:jc w:val="both"/>
        <w:rPr>
          <w:rFonts w:ascii="Frutiger LT Pro 45 Light" w:eastAsia="Calibri" w:hAnsi="Frutiger LT Pro 45 Light" w:cs="Tahoma"/>
          <w:color w:val="auto"/>
          <w:sz w:val="22"/>
          <w:szCs w:val="22"/>
          <w:lang w:val="fr-FR"/>
        </w:rPr>
      </w:pPr>
    </w:p>
    <w:p w14:paraId="1E05A553" w14:textId="77777777" w:rsidR="00B87A71" w:rsidRPr="00FB7720" w:rsidRDefault="00B87A71">
      <w:pPr>
        <w:pStyle w:val="NoSpacing"/>
        <w:jc w:val="both"/>
        <w:rPr>
          <w:rFonts w:ascii="Frutiger LT Pro 45 Light" w:hAnsi="Frutiger LT Pro 45 Light" w:cs="Tahoma"/>
          <w:b/>
          <w:bCs/>
          <w:sz w:val="22"/>
          <w:szCs w:val="22"/>
          <w:lang w:val="fr-FR"/>
        </w:rPr>
      </w:pPr>
    </w:p>
    <w:p w14:paraId="59A427CF" w14:textId="77777777" w:rsidR="00B87A71" w:rsidRPr="00FB7720" w:rsidRDefault="00B87A71">
      <w:pPr>
        <w:pStyle w:val="NoSpacing"/>
        <w:jc w:val="both"/>
        <w:rPr>
          <w:rFonts w:ascii="Frutiger LT Pro 45 Light" w:hAnsi="Frutiger LT Pro 45 Light" w:cs="Tahoma"/>
          <w:b/>
          <w:bCs/>
          <w:sz w:val="22"/>
          <w:szCs w:val="22"/>
          <w:lang w:val="fr-FR"/>
        </w:rPr>
      </w:pPr>
      <w:r w:rsidRPr="00FB7720">
        <w:rPr>
          <w:rFonts w:ascii="Frutiger LT Pro 45 Light" w:hAnsi="Frutiger LT Pro 45 Light" w:cs="Tahoma"/>
          <w:b/>
          <w:bCs/>
          <w:sz w:val="22"/>
          <w:szCs w:val="22"/>
          <w:lang w:val="fr-FR"/>
        </w:rPr>
        <w:t>À PROPOS DU LOUVRE ABU DHABI</w:t>
      </w:r>
    </w:p>
    <w:p w14:paraId="0998150E" w14:textId="77777777" w:rsidR="00B87A71" w:rsidRPr="00FB7720" w:rsidRDefault="00B87A71">
      <w:pPr>
        <w:pStyle w:val="NoSpacing"/>
        <w:jc w:val="both"/>
        <w:rPr>
          <w:rFonts w:ascii="Frutiger LT Pro 45 Light" w:hAnsi="Frutiger LT Pro 45 Light" w:cs="Tahoma"/>
          <w:sz w:val="22"/>
          <w:szCs w:val="22"/>
          <w:lang w:val="fr-FR"/>
        </w:rPr>
      </w:pPr>
      <w:r w:rsidRPr="00FB7720">
        <w:rPr>
          <w:rFonts w:ascii="Frutiger LT Pro 45 Light" w:hAnsi="Frutiger LT Pro 45 Light" w:cs="Tahoma"/>
          <w:sz w:val="22"/>
          <w:szCs w:val="22"/>
          <w:lang w:val="fr-FR"/>
        </w:rPr>
        <w:t>Fruit d’un accord intergouvernemental exceptionnel entre Abu Dhabi et la France, le Louvre Abu Dhabi a ouvert ses portes sur l’île de Saadiyat en novembre 2017. Conçu par Jean Nouvel, le musée est inspiré de l’architecture islamique traditionnelle et son dôme monumental crée une pluie de lumière qui donne vie à cet espace singulier.</w:t>
      </w:r>
    </w:p>
    <w:p w14:paraId="2A6C804C" w14:textId="77777777" w:rsidR="00B87A71" w:rsidRPr="00FB7720" w:rsidRDefault="00B87A71">
      <w:pPr>
        <w:pStyle w:val="NoSpacing"/>
        <w:jc w:val="both"/>
        <w:rPr>
          <w:rFonts w:ascii="Frutiger LT Pro 45 Light" w:hAnsi="Frutiger LT Pro 45 Light" w:cs="Tahoma"/>
          <w:sz w:val="22"/>
          <w:szCs w:val="22"/>
          <w:lang w:val="fr-FR"/>
        </w:rPr>
      </w:pPr>
    </w:p>
    <w:p w14:paraId="1F829EA8" w14:textId="77777777" w:rsidR="00B87A71" w:rsidRPr="00FB7720" w:rsidRDefault="00B87A71">
      <w:pPr>
        <w:pStyle w:val="NoSpacing"/>
        <w:jc w:val="both"/>
        <w:rPr>
          <w:rFonts w:ascii="Frutiger LT Pro 45 Light" w:hAnsi="Frutiger LT Pro 45 Light" w:cs="Tahoma"/>
          <w:sz w:val="22"/>
          <w:szCs w:val="22"/>
          <w:lang w:val="fr-FR"/>
        </w:rPr>
      </w:pPr>
      <w:r w:rsidRPr="00FB7720">
        <w:rPr>
          <w:rFonts w:ascii="Frutiger LT Pro 45 Light" w:hAnsi="Frutiger LT Pro 45 Light" w:cs="Tahoma"/>
          <w:sz w:val="22"/>
          <w:szCs w:val="22"/>
          <w:lang w:val="fr-FR"/>
        </w:rPr>
        <w:t xml:space="preserve">Le Louvre Abu Dhabi célèbre la créativité universelle de l’humanité et invite ses visiteurs à la voir sous un jour nouveau. À travers son approche </w:t>
      </w:r>
      <w:proofErr w:type="spellStart"/>
      <w:r w:rsidRPr="00FB7720">
        <w:rPr>
          <w:rFonts w:ascii="Frutiger LT Pro 45 Light" w:hAnsi="Frutiger LT Pro 45 Light" w:cs="Tahoma"/>
          <w:sz w:val="22"/>
          <w:szCs w:val="22"/>
          <w:lang w:val="fr-FR"/>
        </w:rPr>
        <w:t>curatoriale</w:t>
      </w:r>
      <w:proofErr w:type="spellEnd"/>
      <w:r w:rsidRPr="00FB7720">
        <w:rPr>
          <w:rFonts w:ascii="Frutiger LT Pro 45 Light" w:hAnsi="Frutiger LT Pro 45 Light" w:cs="Tahoma"/>
          <w:sz w:val="22"/>
          <w:szCs w:val="22"/>
          <w:lang w:val="fr-FR"/>
        </w:rPr>
        <w:t xml:space="preserve"> innovante, le musée encourage le dialogue interculturel en s’appuyant sur des récits qui transcendent les civilisations, les géographies et les époques.</w:t>
      </w:r>
    </w:p>
    <w:p w14:paraId="7FBD9462" w14:textId="77777777" w:rsidR="00E133FB" w:rsidRPr="00FB7720" w:rsidRDefault="00E133FB">
      <w:pPr>
        <w:pStyle w:val="NoSpacing"/>
        <w:jc w:val="both"/>
        <w:rPr>
          <w:rFonts w:ascii="Frutiger LT Pro 45 Light" w:hAnsi="Frutiger LT Pro 45 Light" w:cs="Tahoma"/>
          <w:sz w:val="22"/>
          <w:szCs w:val="22"/>
          <w:lang w:val="fr-FR"/>
        </w:rPr>
      </w:pPr>
    </w:p>
    <w:p w14:paraId="710D4B99" w14:textId="60A04680" w:rsidR="00B87A71" w:rsidRPr="00FB7720" w:rsidRDefault="00B87A71">
      <w:pPr>
        <w:pStyle w:val="NoSpacing"/>
        <w:jc w:val="both"/>
        <w:rPr>
          <w:rFonts w:ascii="Frutiger LT Pro 45 Light" w:hAnsi="Frutiger LT Pro 45 Light" w:cs="Tahoma"/>
          <w:sz w:val="22"/>
          <w:szCs w:val="22"/>
          <w:lang w:val="fr-FR"/>
        </w:rPr>
      </w:pPr>
      <w:r w:rsidRPr="00FB7720">
        <w:rPr>
          <w:rFonts w:ascii="Frutiger LT Pro 45 Light" w:hAnsi="Frutiger LT Pro 45 Light" w:cs="Tahoma"/>
          <w:sz w:val="22"/>
          <w:szCs w:val="22"/>
          <w:lang w:val="fr-FR"/>
        </w:rPr>
        <w:t>La collection du musée, qui ne cesse de s’étoffer, est sans égale dans la région. Couvrant des milliers d’années, elle comprend notamment des outils et objets préhistoriques, des textes religieux et peintures emblématiques comme des œuvres d’art moderne et contemporain. La collection permanente est complétée par des prêts provenant de 13 institutions partenaires françaises, et de musées régionaux et internationaux.</w:t>
      </w:r>
    </w:p>
    <w:p w14:paraId="261A321B" w14:textId="77777777" w:rsidR="00B87A71" w:rsidRPr="00FB7720" w:rsidRDefault="00B87A71">
      <w:pPr>
        <w:pStyle w:val="NoSpacing"/>
        <w:jc w:val="both"/>
        <w:rPr>
          <w:rFonts w:ascii="Frutiger LT Pro 45 Light" w:hAnsi="Frutiger LT Pro 45 Light" w:cs="Tahoma"/>
          <w:sz w:val="22"/>
          <w:szCs w:val="22"/>
          <w:lang w:val="fr-FR"/>
        </w:rPr>
      </w:pPr>
    </w:p>
    <w:p w14:paraId="560103A8" w14:textId="77777777" w:rsidR="00B87A71" w:rsidRPr="00FB7720" w:rsidRDefault="00B87A71">
      <w:pPr>
        <w:pStyle w:val="NoSpacing"/>
        <w:jc w:val="both"/>
        <w:rPr>
          <w:rFonts w:ascii="Frutiger LT Pro 45 Light" w:hAnsi="Frutiger LT Pro 45 Light" w:cs="Tahoma"/>
          <w:sz w:val="22"/>
          <w:szCs w:val="22"/>
          <w:lang w:val="fr-FR"/>
        </w:rPr>
      </w:pPr>
      <w:r w:rsidRPr="00FB7720">
        <w:rPr>
          <w:rFonts w:ascii="Frutiger LT Pro 45 Light" w:hAnsi="Frutiger LT Pro 45 Light" w:cs="Tahoma"/>
          <w:sz w:val="22"/>
          <w:szCs w:val="22"/>
          <w:lang w:val="fr-FR"/>
        </w:rPr>
        <w:t>Le Louvre Abu Dhabi est un véritable laboratoire culturel dans un monde globalisé et il forme les prochaines générations de professionnels de la culture. Ses expositions internationales, sa programmation culturelle et son Musée des enfants favorisent les échanges entre communautés et offrent éducation et délectation pour tous.</w:t>
      </w:r>
    </w:p>
    <w:p w14:paraId="4F62D03E" w14:textId="77777777" w:rsidR="0076718E" w:rsidRPr="00FB7720" w:rsidRDefault="0076718E">
      <w:pPr>
        <w:spacing w:line="240" w:lineRule="auto"/>
        <w:jc w:val="both"/>
        <w:rPr>
          <w:rFonts w:ascii="Frutiger LT Pro 45 Light" w:eastAsia="Calibri" w:hAnsi="Frutiger LT Pro 45 Light" w:cs="Tahoma"/>
          <w:bCs/>
          <w:color w:val="auto"/>
          <w:sz w:val="22"/>
          <w:szCs w:val="22"/>
          <w:lang w:val="fr-FR"/>
        </w:rPr>
      </w:pPr>
    </w:p>
    <w:p w14:paraId="76AB8B9F" w14:textId="06AB00C6" w:rsidR="00E4543E" w:rsidRPr="00FB7720" w:rsidRDefault="00E953A6">
      <w:pPr>
        <w:spacing w:line="240" w:lineRule="auto"/>
        <w:jc w:val="both"/>
        <w:rPr>
          <w:rFonts w:ascii="Frutiger LT Pro 45 Light" w:eastAsia="Calibri" w:hAnsi="Frutiger LT Pro 45 Light" w:cs="Tahoma"/>
          <w:b/>
          <w:color w:val="auto"/>
          <w:sz w:val="22"/>
          <w:szCs w:val="22"/>
          <w:lang w:val="fr-FR"/>
        </w:rPr>
      </w:pPr>
      <w:r w:rsidRPr="00FB7720">
        <w:rPr>
          <w:rFonts w:ascii="Frutiger LT Pro 45 Light" w:eastAsia="Calibri" w:hAnsi="Frutiger LT Pro 45 Light" w:cs="Tahoma"/>
          <w:b/>
          <w:color w:val="auto"/>
          <w:sz w:val="22"/>
          <w:szCs w:val="22"/>
          <w:lang w:val="fr-FR"/>
        </w:rPr>
        <w:t xml:space="preserve">À PROPOS DE </w:t>
      </w:r>
      <w:r w:rsidR="00E4543E" w:rsidRPr="00FB7720">
        <w:rPr>
          <w:rFonts w:ascii="Frutiger LT Pro 45 Light" w:eastAsia="Calibri" w:hAnsi="Frutiger LT Pro 45 Light" w:cs="Tahoma"/>
          <w:b/>
          <w:color w:val="auto"/>
          <w:sz w:val="22"/>
          <w:szCs w:val="22"/>
          <w:lang w:val="fr-FR"/>
        </w:rPr>
        <w:t>SOUNDWALK COLLECTIVE</w:t>
      </w:r>
    </w:p>
    <w:p w14:paraId="63F82605" w14:textId="30DE4EF2" w:rsidR="00E953A6" w:rsidRPr="00FB7720" w:rsidRDefault="008D4CB8">
      <w:pPr>
        <w:pStyle w:val="NoSpacing"/>
        <w:jc w:val="both"/>
        <w:rPr>
          <w:rFonts w:ascii="Frutiger LT Pro 45 Light" w:hAnsi="Frutiger LT Pro 45 Light" w:cs="Tahoma"/>
          <w:sz w:val="22"/>
          <w:szCs w:val="22"/>
          <w:lang w:val="fr-FR"/>
        </w:rPr>
      </w:pPr>
      <w:r w:rsidRPr="00FB7720">
        <w:rPr>
          <w:rFonts w:ascii="Frutiger LT Pro 45 Light" w:hAnsi="Frutiger LT Pro 45 Light" w:cs="Tahoma"/>
          <w:sz w:val="22"/>
          <w:szCs w:val="22"/>
          <w:lang w:val="fr-FR"/>
        </w:rPr>
        <w:t xml:space="preserve">SOUNDWALK COLLECTIVE </w:t>
      </w:r>
      <w:r w:rsidR="00E953A6" w:rsidRPr="00FB7720">
        <w:rPr>
          <w:rFonts w:ascii="Frutiger LT Pro 45 Light" w:hAnsi="Frutiger LT Pro 45 Light" w:cs="Tahoma"/>
          <w:sz w:val="22"/>
          <w:szCs w:val="22"/>
          <w:lang w:val="fr-FR"/>
        </w:rPr>
        <w:t xml:space="preserve">est un collectif expérimental dédié au son, fondé par </w:t>
      </w:r>
      <w:r w:rsidRPr="00FB7720">
        <w:rPr>
          <w:rFonts w:ascii="Frutiger LT Pro 45 Light" w:hAnsi="Frutiger LT Pro 45 Light" w:cs="Tahoma"/>
          <w:sz w:val="22"/>
          <w:szCs w:val="22"/>
          <w:lang w:val="fr-FR"/>
        </w:rPr>
        <w:t>St</w:t>
      </w:r>
      <w:r w:rsidR="004A4888" w:rsidRPr="00FB7720">
        <w:rPr>
          <w:rFonts w:ascii="Frutiger LT Pro 45 Light" w:hAnsi="Frutiger LT Pro 45 Light" w:cs="Tahoma"/>
          <w:sz w:val="22"/>
          <w:szCs w:val="22"/>
          <w:lang w:val="fr-FR"/>
        </w:rPr>
        <w:t>é</w:t>
      </w:r>
      <w:r w:rsidRPr="00FB7720">
        <w:rPr>
          <w:rFonts w:ascii="Frutiger LT Pro 45 Light" w:hAnsi="Frutiger LT Pro 45 Light" w:cs="Tahoma"/>
          <w:sz w:val="22"/>
          <w:szCs w:val="22"/>
          <w:lang w:val="fr-FR"/>
        </w:rPr>
        <w:t xml:space="preserve">phan Crasneanscki </w:t>
      </w:r>
      <w:r w:rsidR="00E953A6" w:rsidRPr="00FB7720">
        <w:rPr>
          <w:rFonts w:ascii="Frutiger LT Pro 45 Light" w:hAnsi="Frutiger LT Pro 45 Light" w:cs="Tahoma"/>
          <w:sz w:val="22"/>
          <w:szCs w:val="22"/>
          <w:lang w:val="fr-FR"/>
        </w:rPr>
        <w:t>à</w:t>
      </w:r>
      <w:r w:rsidRPr="00FB7720">
        <w:rPr>
          <w:rFonts w:ascii="Frutiger LT Pro 45 Light" w:hAnsi="Frutiger LT Pro 45 Light" w:cs="Tahoma"/>
          <w:sz w:val="22"/>
          <w:szCs w:val="22"/>
          <w:lang w:val="fr-FR"/>
        </w:rPr>
        <w:t xml:space="preserve"> New York </w:t>
      </w:r>
      <w:r w:rsidR="00E953A6" w:rsidRPr="00FB7720">
        <w:rPr>
          <w:rFonts w:ascii="Frutiger LT Pro 45 Light" w:hAnsi="Frutiger LT Pro 45 Light" w:cs="Tahoma"/>
          <w:sz w:val="22"/>
          <w:szCs w:val="22"/>
          <w:lang w:val="fr-FR"/>
        </w:rPr>
        <w:t>en</w:t>
      </w:r>
      <w:r w:rsidRPr="00FB7720">
        <w:rPr>
          <w:rFonts w:ascii="Frutiger LT Pro 45 Light" w:hAnsi="Frutiger LT Pro 45 Light" w:cs="Tahoma"/>
          <w:sz w:val="22"/>
          <w:szCs w:val="22"/>
          <w:lang w:val="fr-FR"/>
        </w:rPr>
        <w:t xml:space="preserve"> 2000</w:t>
      </w:r>
      <w:r w:rsidR="00E815C3" w:rsidRPr="00FB7720">
        <w:rPr>
          <w:rFonts w:ascii="Frutiger LT Pro 45 Light" w:hAnsi="Frutiger LT Pro 45 Light" w:cs="Tahoma"/>
          <w:sz w:val="22"/>
          <w:szCs w:val="22"/>
          <w:lang w:val="fr-FR"/>
        </w:rPr>
        <w:t>, rejoint par</w:t>
      </w:r>
      <w:r w:rsidR="00E953A6" w:rsidRPr="00FB7720">
        <w:rPr>
          <w:rFonts w:ascii="Frutiger LT Pro 45 Light" w:hAnsi="Frutiger LT Pro 45 Light" w:cs="Tahoma"/>
          <w:sz w:val="22"/>
          <w:szCs w:val="22"/>
          <w:lang w:val="fr-FR"/>
        </w:rPr>
        <w:t xml:space="preserve"> Simone Merli en</w:t>
      </w:r>
      <w:r w:rsidRPr="00FB7720">
        <w:rPr>
          <w:rFonts w:ascii="Frutiger LT Pro 45 Light" w:hAnsi="Frutiger LT Pro 45 Light" w:cs="Tahoma"/>
          <w:sz w:val="22"/>
          <w:szCs w:val="22"/>
          <w:lang w:val="fr-FR"/>
        </w:rPr>
        <w:t xml:space="preserve"> 2008. </w:t>
      </w:r>
      <w:r w:rsidR="00E953A6" w:rsidRPr="00FB7720">
        <w:rPr>
          <w:rFonts w:ascii="Frutiger LT Pro 45 Light" w:hAnsi="Frutiger LT Pro 45 Light" w:cs="Tahoma"/>
          <w:sz w:val="22"/>
          <w:szCs w:val="22"/>
          <w:lang w:val="fr-FR"/>
        </w:rPr>
        <w:t xml:space="preserve">Le </w:t>
      </w:r>
      <w:r w:rsidR="00EF69D9" w:rsidRPr="00FB7720">
        <w:rPr>
          <w:rFonts w:ascii="Frutiger LT Pro 45 Light" w:hAnsi="Frutiger LT Pro 45 Light" w:cs="Tahoma"/>
          <w:sz w:val="22"/>
          <w:szCs w:val="22"/>
          <w:lang w:val="fr-FR"/>
        </w:rPr>
        <w:t>c</w:t>
      </w:r>
      <w:r w:rsidR="00E953A6" w:rsidRPr="00FB7720">
        <w:rPr>
          <w:rFonts w:ascii="Frutiger LT Pro 45 Light" w:hAnsi="Frutiger LT Pro 45 Light" w:cs="Tahoma"/>
          <w:sz w:val="22"/>
          <w:szCs w:val="22"/>
          <w:lang w:val="fr-FR"/>
        </w:rPr>
        <w:t xml:space="preserve">ollectif réunit une constellation d’artistes et de musiciens internationalement reconnus travaillant sur le son. Leur approche de la composition conjugue anthropologie, ethnographie, récit non-linéaire, psycho-géographie, observation de la nature, exploration des </w:t>
      </w:r>
      <w:r w:rsidR="00E815C3" w:rsidRPr="00FB7720">
        <w:rPr>
          <w:rFonts w:ascii="Frutiger LT Pro 45 Light" w:hAnsi="Frutiger LT Pro 45 Light" w:cs="Tahoma"/>
          <w:sz w:val="22"/>
          <w:szCs w:val="22"/>
          <w:lang w:val="fr-FR"/>
        </w:rPr>
        <w:t>champ</w:t>
      </w:r>
      <w:r w:rsidR="00E953A6" w:rsidRPr="00FB7720">
        <w:rPr>
          <w:rFonts w:ascii="Frutiger LT Pro 45 Light" w:hAnsi="Frutiger LT Pro 45 Light" w:cs="Tahoma"/>
          <w:sz w:val="22"/>
          <w:szCs w:val="22"/>
          <w:lang w:val="fr-FR"/>
        </w:rPr>
        <w:t xml:space="preserve">s de l’enregistrement et de la musique de synthèse. </w:t>
      </w:r>
      <w:r w:rsidR="00EF69D9" w:rsidRPr="00FB7720">
        <w:rPr>
          <w:rFonts w:ascii="Frutiger LT Pro 45 Light" w:hAnsi="Frutiger LT Pro 45 Light" w:cs="Tahoma"/>
          <w:sz w:val="22"/>
          <w:szCs w:val="22"/>
          <w:lang w:val="fr-FR"/>
        </w:rPr>
        <w:t>Il</w:t>
      </w:r>
      <w:r w:rsidR="00E953A6" w:rsidRPr="00FB7720">
        <w:rPr>
          <w:rFonts w:ascii="Frutiger LT Pro 45 Light" w:hAnsi="Frutiger LT Pro 45 Light" w:cs="Tahoma"/>
          <w:sz w:val="22"/>
          <w:szCs w:val="22"/>
          <w:lang w:val="fr-FR"/>
        </w:rPr>
        <w:t xml:space="preserve"> compte </w:t>
      </w:r>
      <w:r w:rsidR="00E815C3" w:rsidRPr="00FB7720">
        <w:rPr>
          <w:rFonts w:ascii="Frutiger LT Pro 45 Light" w:hAnsi="Frutiger LT Pro 45 Light" w:cs="Tahoma"/>
          <w:sz w:val="22"/>
          <w:szCs w:val="22"/>
          <w:lang w:val="fr-FR"/>
        </w:rPr>
        <w:t>parmi</w:t>
      </w:r>
      <w:r w:rsidR="00E953A6" w:rsidRPr="00FB7720">
        <w:rPr>
          <w:rFonts w:ascii="Frutiger LT Pro 45 Light" w:hAnsi="Frutiger LT Pro 45 Light" w:cs="Tahoma"/>
          <w:sz w:val="22"/>
          <w:szCs w:val="22"/>
          <w:lang w:val="fr-FR"/>
        </w:rPr>
        <w:t xml:space="preserve"> ses collaborateurs prestigieux</w:t>
      </w:r>
      <w:r w:rsidR="00E815C3" w:rsidRPr="00FB7720">
        <w:rPr>
          <w:rFonts w:ascii="Frutiger LT Pro 45 Light" w:hAnsi="Frutiger LT Pro 45 Light" w:cs="Tahoma"/>
          <w:sz w:val="22"/>
          <w:szCs w:val="22"/>
          <w:lang w:val="fr-FR"/>
        </w:rPr>
        <w:t>,</w:t>
      </w:r>
      <w:r w:rsidR="00EF69D9" w:rsidRPr="00FB7720">
        <w:rPr>
          <w:rFonts w:ascii="Frutiger LT Pro 45 Light" w:hAnsi="Frutiger LT Pro 45 Light" w:cs="Tahoma"/>
          <w:sz w:val="22"/>
          <w:szCs w:val="22"/>
          <w:lang w:val="fr-FR"/>
        </w:rPr>
        <w:t xml:space="preserve"> </w:t>
      </w:r>
      <w:r w:rsidR="00E953A6" w:rsidRPr="00FB7720">
        <w:rPr>
          <w:rFonts w:ascii="Frutiger LT Pro 45 Light" w:hAnsi="Frutiger LT Pro 45 Light" w:cs="Tahoma"/>
          <w:sz w:val="22"/>
          <w:szCs w:val="22"/>
          <w:lang w:val="fr-FR"/>
        </w:rPr>
        <w:t>Patti Smith, chanteuse, parolière et poète nord-américaine</w:t>
      </w:r>
      <w:r w:rsidR="00EF69D9" w:rsidRPr="00FB7720">
        <w:rPr>
          <w:rFonts w:ascii="Frutiger LT Pro 45 Light" w:hAnsi="Frutiger LT Pro 45 Light" w:cs="Tahoma"/>
          <w:sz w:val="22"/>
          <w:szCs w:val="22"/>
          <w:lang w:val="fr-FR"/>
        </w:rPr>
        <w:t>,</w:t>
      </w:r>
      <w:r w:rsidR="00E953A6" w:rsidRPr="00FB7720">
        <w:rPr>
          <w:rFonts w:ascii="Frutiger LT Pro 45 Light" w:hAnsi="Frutiger LT Pro 45 Light" w:cs="Tahoma"/>
          <w:sz w:val="22"/>
          <w:szCs w:val="22"/>
          <w:lang w:val="fr-FR"/>
        </w:rPr>
        <w:t xml:space="preserve"> </w:t>
      </w:r>
      <w:proofErr w:type="spellStart"/>
      <w:r w:rsidR="00EF69D9" w:rsidRPr="00FB7720">
        <w:rPr>
          <w:rFonts w:ascii="Frutiger LT Pro 45 Light" w:hAnsi="Frutiger LT Pro 45 Light" w:cs="Tahoma"/>
          <w:sz w:val="22"/>
          <w:szCs w:val="22"/>
          <w:lang w:val="fr-FR"/>
        </w:rPr>
        <w:t>Mulatu</w:t>
      </w:r>
      <w:proofErr w:type="spellEnd"/>
      <w:r w:rsidR="00EF69D9" w:rsidRPr="00FB7720">
        <w:rPr>
          <w:rFonts w:ascii="Frutiger LT Pro 45 Light" w:hAnsi="Frutiger LT Pro 45 Light" w:cs="Tahoma"/>
          <w:sz w:val="22"/>
          <w:szCs w:val="22"/>
          <w:lang w:val="fr-FR"/>
        </w:rPr>
        <w:t xml:space="preserve"> </w:t>
      </w:r>
      <w:proofErr w:type="spellStart"/>
      <w:r w:rsidR="00EF69D9" w:rsidRPr="00FB7720">
        <w:rPr>
          <w:rFonts w:ascii="Frutiger LT Pro 45 Light" w:hAnsi="Frutiger LT Pro 45 Light" w:cs="Tahoma"/>
          <w:sz w:val="22"/>
          <w:szCs w:val="22"/>
          <w:lang w:val="fr-FR"/>
        </w:rPr>
        <w:t>Astatke</w:t>
      </w:r>
      <w:proofErr w:type="spellEnd"/>
      <w:r w:rsidR="00EF69D9" w:rsidRPr="00FB7720">
        <w:rPr>
          <w:rFonts w:ascii="Frutiger LT Pro 45 Light" w:hAnsi="Frutiger LT Pro 45 Light" w:cs="Tahoma"/>
          <w:sz w:val="22"/>
          <w:szCs w:val="22"/>
          <w:lang w:val="fr-FR"/>
        </w:rPr>
        <w:t xml:space="preserve">, musicien de jazz éthiopien, Nan </w:t>
      </w:r>
      <w:proofErr w:type="spellStart"/>
      <w:r w:rsidR="00EF69D9" w:rsidRPr="00FB7720">
        <w:rPr>
          <w:rFonts w:ascii="Frutiger LT Pro 45 Light" w:hAnsi="Frutiger LT Pro 45 Light" w:cs="Tahoma"/>
          <w:sz w:val="22"/>
          <w:szCs w:val="22"/>
          <w:lang w:val="fr-FR"/>
        </w:rPr>
        <w:t>Goldin</w:t>
      </w:r>
      <w:proofErr w:type="spellEnd"/>
      <w:r w:rsidR="00EF69D9" w:rsidRPr="00FB7720">
        <w:rPr>
          <w:rFonts w:ascii="Frutiger LT Pro 45 Light" w:hAnsi="Frutiger LT Pro 45 Light" w:cs="Tahoma"/>
          <w:sz w:val="22"/>
          <w:szCs w:val="22"/>
          <w:lang w:val="fr-FR"/>
        </w:rPr>
        <w:t>, photographe nord-américaine et le cinéaste franco-suisse Jean-</w:t>
      </w:r>
      <w:r w:rsidR="00E815C3" w:rsidRPr="00FB7720">
        <w:rPr>
          <w:rFonts w:ascii="Frutiger LT Pro 45 Light" w:hAnsi="Frutiger LT Pro 45 Light" w:cs="Tahoma"/>
          <w:sz w:val="22"/>
          <w:szCs w:val="22"/>
          <w:lang w:val="fr-FR"/>
        </w:rPr>
        <w:t>L</w:t>
      </w:r>
      <w:r w:rsidR="00EF69D9" w:rsidRPr="00FB7720">
        <w:rPr>
          <w:rFonts w:ascii="Frutiger LT Pro 45 Light" w:hAnsi="Frutiger LT Pro 45 Light" w:cs="Tahoma"/>
          <w:sz w:val="22"/>
          <w:szCs w:val="22"/>
          <w:lang w:val="fr-FR"/>
        </w:rPr>
        <w:t xml:space="preserve">uc Godard. </w:t>
      </w:r>
      <w:r w:rsidR="00E815C3" w:rsidRPr="00FB7720">
        <w:rPr>
          <w:rFonts w:ascii="Frutiger LT Pro 45 Light" w:hAnsi="Frutiger LT Pro 45 Light" w:cs="Tahoma"/>
          <w:sz w:val="22"/>
          <w:szCs w:val="22"/>
          <w:lang w:val="fr-FR"/>
        </w:rPr>
        <w:t>Le collectif</w:t>
      </w:r>
      <w:r w:rsidR="00EF69D9" w:rsidRPr="00FB7720">
        <w:rPr>
          <w:rFonts w:ascii="Frutiger LT Pro 45 Light" w:hAnsi="Frutiger LT Pro 45 Light" w:cs="Tahoma"/>
          <w:sz w:val="22"/>
          <w:szCs w:val="22"/>
          <w:lang w:val="fr-FR"/>
        </w:rPr>
        <w:t xml:space="preserve"> a composé des musiques originales pour la chorégraphe Sasha Waltz.</w:t>
      </w:r>
    </w:p>
    <w:p w14:paraId="18320EC1" w14:textId="77777777" w:rsidR="00072396" w:rsidRPr="00FB7720" w:rsidRDefault="00072396">
      <w:pPr>
        <w:pStyle w:val="NoSpacing"/>
        <w:jc w:val="both"/>
        <w:rPr>
          <w:rFonts w:ascii="Frutiger LT Pro 45 Light" w:hAnsi="Frutiger LT Pro 45 Light" w:cs="Tahoma"/>
          <w:sz w:val="22"/>
          <w:szCs w:val="22"/>
          <w:lang w:val="fr-FR"/>
        </w:rPr>
      </w:pPr>
    </w:p>
    <w:p w14:paraId="3B71CA99" w14:textId="77777777" w:rsidR="00B87A71" w:rsidRPr="00FB7720" w:rsidRDefault="00B87A71" w:rsidP="00AC0E8C">
      <w:pPr>
        <w:spacing w:line="240" w:lineRule="auto"/>
        <w:jc w:val="both"/>
        <w:rPr>
          <w:rFonts w:ascii="Frutiger LT Pro 45 Light" w:hAnsi="Frutiger LT Pro 45 Light" w:cs="Tahoma"/>
          <w:b/>
          <w:bCs/>
          <w:color w:val="auto"/>
          <w:sz w:val="22"/>
          <w:szCs w:val="22"/>
          <w:lang w:val="fr-FR"/>
        </w:rPr>
      </w:pPr>
      <w:r w:rsidRPr="00FB7720">
        <w:rPr>
          <w:rFonts w:ascii="Frutiger LT Pro 45 Light" w:hAnsi="Frutiger LT Pro 45 Light" w:cs="Tahoma"/>
          <w:b/>
          <w:bCs/>
          <w:color w:val="auto"/>
          <w:sz w:val="22"/>
          <w:szCs w:val="22"/>
          <w:lang w:val="fr-FR"/>
        </w:rPr>
        <w:t>À PROPOS DU MUSÉE DU LOUVRE</w:t>
      </w:r>
    </w:p>
    <w:p w14:paraId="17762321" w14:textId="5B877361" w:rsidR="00B87A71" w:rsidRPr="00FB7720" w:rsidRDefault="00B87A71">
      <w:pPr>
        <w:spacing w:line="240" w:lineRule="auto"/>
        <w:jc w:val="both"/>
        <w:rPr>
          <w:rFonts w:ascii="Frutiger LT Pro 45 Light" w:hAnsi="Frutiger LT Pro 45 Light" w:cs="Tahoma"/>
          <w:color w:val="auto"/>
          <w:sz w:val="22"/>
          <w:szCs w:val="22"/>
          <w:lang w:val="fr-FR"/>
        </w:rPr>
      </w:pPr>
      <w:r w:rsidRPr="00FB7720">
        <w:rPr>
          <w:rFonts w:ascii="Frutiger LT Pro 45 Light" w:hAnsi="Frutiger LT Pro 45 Light" w:cs="Tahoma"/>
          <w:color w:val="auto"/>
          <w:sz w:val="22"/>
          <w:szCs w:val="22"/>
          <w:lang w:val="fr-FR"/>
        </w:rPr>
        <w:t xml:space="preserve">Créé en 1793 pendant la Révolution française, le musée du Louvre a été imaginé dès son origine comme un lieu d’inspiration pour la création contemporaine. Courbet, Picasso, Dali et tant d’autres </w:t>
      </w:r>
      <w:r w:rsidRPr="00FB7720">
        <w:rPr>
          <w:rFonts w:ascii="Frutiger LT Pro 45 Light" w:hAnsi="Frutiger LT Pro 45 Light" w:cs="Tahoma"/>
          <w:color w:val="auto"/>
          <w:sz w:val="22"/>
          <w:szCs w:val="22"/>
          <w:lang w:val="fr-FR"/>
        </w:rPr>
        <w:lastRenderedPageBreak/>
        <w:t xml:space="preserve">sont venus y admirer les maîtres, les copier, s’en imprégner pour progresser et nourrir leur art. Ancien palais des rois, le Louvre épouse l’histoire de France depuis huit siècles. Conçu dès sa création comme un musée universel, ses collections, qui figurent parmi les plus belles au monde, couvrent plusieurs millénaires et un territoire qui s’étend de l’Amérique aux frontières de l’Asie. Réparties en huit départements, elles contiennent plus de 38 000 œuvres universellement admirées, comme La Joconde, la Victoire de Samothrace ou la Vénus de Milo. Avec 9,6 millions de visiteurs en 2019, le Louvre est le musée le plus visité au monde. </w:t>
      </w:r>
    </w:p>
    <w:p w14:paraId="2A2E70C5" w14:textId="77777777" w:rsidR="00B87A71" w:rsidRPr="00FB7720" w:rsidRDefault="00B87A71">
      <w:pPr>
        <w:spacing w:line="240" w:lineRule="auto"/>
        <w:jc w:val="both"/>
        <w:rPr>
          <w:rFonts w:ascii="Frutiger LT Pro 45 Light" w:hAnsi="Frutiger LT Pro 45 Light" w:cs="Tahoma"/>
          <w:color w:val="auto"/>
          <w:sz w:val="22"/>
          <w:szCs w:val="22"/>
          <w:lang w:val="fr-FR"/>
        </w:rPr>
      </w:pPr>
    </w:p>
    <w:p w14:paraId="52A90FDB" w14:textId="77777777" w:rsidR="00B87A71" w:rsidRPr="00FB7720" w:rsidRDefault="00B87A71" w:rsidP="00AC0E8C">
      <w:pPr>
        <w:spacing w:line="240" w:lineRule="auto"/>
        <w:jc w:val="both"/>
        <w:rPr>
          <w:rFonts w:ascii="Frutiger LT Pro 45 Light" w:hAnsi="Frutiger LT Pro 45 Light" w:cs="Tahoma"/>
          <w:b/>
          <w:bCs/>
          <w:color w:val="auto"/>
          <w:sz w:val="22"/>
          <w:szCs w:val="22"/>
          <w:lang w:val="fr-FR"/>
        </w:rPr>
      </w:pPr>
      <w:r w:rsidRPr="00FB7720">
        <w:rPr>
          <w:rFonts w:ascii="Frutiger LT Pro 45 Light" w:hAnsi="Frutiger LT Pro 45 Light" w:cs="Tahoma"/>
          <w:b/>
          <w:bCs/>
          <w:color w:val="auto"/>
          <w:sz w:val="22"/>
          <w:szCs w:val="22"/>
          <w:lang w:val="fr-FR"/>
        </w:rPr>
        <w:t>À PROPOS DU SAADIYAT CULTURAL DISTRICT</w:t>
      </w:r>
    </w:p>
    <w:p w14:paraId="3AD219AE" w14:textId="77777777" w:rsidR="00B87A71" w:rsidRPr="00FB7720" w:rsidRDefault="00B87A71">
      <w:pPr>
        <w:spacing w:line="240" w:lineRule="auto"/>
        <w:jc w:val="both"/>
        <w:rPr>
          <w:rFonts w:ascii="Frutiger LT Pro 45 Light" w:hAnsi="Frutiger LT Pro 45 Light" w:cs="Tahoma"/>
          <w:color w:val="auto"/>
          <w:sz w:val="22"/>
          <w:szCs w:val="22"/>
          <w:lang w:val="fr-FR"/>
        </w:rPr>
      </w:pPr>
      <w:r w:rsidRPr="00FB7720">
        <w:rPr>
          <w:rFonts w:ascii="Frutiger LT Pro 45 Light" w:hAnsi="Frutiger LT Pro 45 Light" w:cs="Tahoma"/>
          <w:color w:val="auto"/>
          <w:sz w:val="22"/>
          <w:szCs w:val="22"/>
          <w:lang w:val="fr-FR"/>
        </w:rPr>
        <w:t xml:space="preserve">Le Saadiyat Cultural District, situé sur l’île Saadiyat à Abu Dhabi, est un quartier dédié à la culture et aux arts. Projet culturel ambitieux pour le XXIe siècle, il est destiné à devenir un centre majeur de la culture mondiale, dont les expositions, les collections permanentes, les productions, les performances et les manifestations attireront un large public local, régional et international. Ses bâtiments iconiques, le </w:t>
      </w:r>
      <w:proofErr w:type="spellStart"/>
      <w:r w:rsidRPr="00FB7720">
        <w:rPr>
          <w:rFonts w:ascii="Frutiger LT Pro 45 Light" w:hAnsi="Frutiger LT Pro 45 Light" w:cs="Tahoma"/>
          <w:color w:val="auto"/>
          <w:sz w:val="22"/>
          <w:szCs w:val="22"/>
          <w:lang w:val="fr-FR"/>
        </w:rPr>
        <w:t>Zayed</w:t>
      </w:r>
      <w:proofErr w:type="spellEnd"/>
      <w:r w:rsidRPr="00FB7720">
        <w:rPr>
          <w:rFonts w:ascii="Frutiger LT Pro 45 Light" w:hAnsi="Frutiger LT Pro 45 Light" w:cs="Tahoma"/>
          <w:color w:val="auto"/>
          <w:sz w:val="22"/>
          <w:szCs w:val="22"/>
          <w:lang w:val="fr-FR"/>
        </w:rPr>
        <w:t xml:space="preserve"> National Museum, le Louvre Abu Dhabi, le Guggenheim Abu Dhabi, créeront un nouveau paysage urbain historique pour le 21e siècle. Ces musées travailleront en étroite collaboration avec les institutions artistiques et culturelles locales et régionales, dont ils sont complémentaires, notamment les universités et les centres de recherche.</w:t>
      </w:r>
    </w:p>
    <w:p w14:paraId="292FE8E0" w14:textId="77777777" w:rsidR="00B87A71" w:rsidRPr="00FB7720" w:rsidRDefault="00B87A71">
      <w:pPr>
        <w:spacing w:line="240" w:lineRule="auto"/>
        <w:jc w:val="both"/>
        <w:rPr>
          <w:rFonts w:ascii="Frutiger LT Pro 45 Light" w:hAnsi="Frutiger LT Pro 45 Light" w:cs="Tahoma"/>
          <w:color w:val="auto"/>
          <w:sz w:val="22"/>
          <w:szCs w:val="22"/>
          <w:lang w:val="fr-FR"/>
        </w:rPr>
      </w:pPr>
    </w:p>
    <w:p w14:paraId="2E05A9D9" w14:textId="77777777" w:rsidR="00B87A71" w:rsidRPr="00FB7720" w:rsidRDefault="00B87A71" w:rsidP="00AC0E8C">
      <w:pPr>
        <w:spacing w:line="240" w:lineRule="auto"/>
        <w:jc w:val="both"/>
        <w:rPr>
          <w:rFonts w:ascii="Frutiger LT Pro 45 Light" w:hAnsi="Frutiger LT Pro 45 Light" w:cs="Tahoma"/>
          <w:b/>
          <w:bCs/>
          <w:color w:val="auto"/>
          <w:sz w:val="22"/>
          <w:szCs w:val="22"/>
          <w:lang w:val="fr-FR"/>
        </w:rPr>
      </w:pPr>
      <w:r w:rsidRPr="00FB7720">
        <w:rPr>
          <w:rFonts w:ascii="Frutiger LT Pro 45 Light" w:hAnsi="Frutiger LT Pro 45 Light" w:cs="Tahoma"/>
          <w:b/>
          <w:bCs/>
          <w:color w:val="auto"/>
          <w:sz w:val="22"/>
          <w:szCs w:val="22"/>
          <w:lang w:val="fr-FR"/>
        </w:rPr>
        <w:t>À PROPOS DU DÉPARTEMENT POUR LA CULTURE ET LE TOURISME D’ABU DHABI</w:t>
      </w:r>
    </w:p>
    <w:p w14:paraId="2A51C6D2" w14:textId="581C7B77" w:rsidR="00B87A71" w:rsidRPr="00FB7720" w:rsidRDefault="00B87A71">
      <w:pPr>
        <w:spacing w:line="240" w:lineRule="auto"/>
        <w:jc w:val="both"/>
        <w:rPr>
          <w:rFonts w:ascii="Frutiger LT Pro 45 Light" w:hAnsi="Frutiger LT Pro 45 Light" w:cs="Tahoma"/>
          <w:color w:val="auto"/>
          <w:sz w:val="22"/>
          <w:szCs w:val="22"/>
          <w:lang w:val="fr-FR"/>
        </w:rPr>
      </w:pPr>
      <w:proofErr w:type="spellStart"/>
      <w:r w:rsidRPr="00FB7720">
        <w:rPr>
          <w:rFonts w:ascii="Frutiger LT Pro 45 Light" w:hAnsi="Frutiger LT Pro 45 Light" w:cs="Tahoma"/>
          <w:color w:val="auto"/>
          <w:sz w:val="22"/>
          <w:szCs w:val="22"/>
          <w:lang w:val="fr-FR"/>
        </w:rPr>
        <w:t>Department</w:t>
      </w:r>
      <w:proofErr w:type="spellEnd"/>
      <w:r w:rsidRPr="00FB7720">
        <w:rPr>
          <w:rFonts w:ascii="Frutiger LT Pro 45 Light" w:hAnsi="Frutiger LT Pro 45 Light" w:cs="Tahoma"/>
          <w:color w:val="auto"/>
          <w:sz w:val="22"/>
          <w:szCs w:val="22"/>
          <w:lang w:val="fr-FR"/>
        </w:rPr>
        <w:t xml:space="preserve"> of Culture and </w:t>
      </w:r>
      <w:proofErr w:type="spellStart"/>
      <w:r w:rsidRPr="00FB7720">
        <w:rPr>
          <w:rFonts w:ascii="Frutiger LT Pro 45 Light" w:hAnsi="Frutiger LT Pro 45 Light" w:cs="Tahoma"/>
          <w:color w:val="auto"/>
          <w:sz w:val="22"/>
          <w:szCs w:val="22"/>
          <w:lang w:val="fr-FR"/>
        </w:rPr>
        <w:t>Tourism</w:t>
      </w:r>
      <w:proofErr w:type="spellEnd"/>
      <w:r w:rsidRPr="00FB7720">
        <w:rPr>
          <w:rFonts w:ascii="Frutiger LT Pro 45 Light" w:hAnsi="Frutiger LT Pro 45 Light" w:cs="Tahoma"/>
          <w:color w:val="auto"/>
          <w:sz w:val="22"/>
          <w:szCs w:val="22"/>
          <w:lang w:val="fr-FR"/>
        </w:rPr>
        <w:t xml:space="preserve"> – Abu Dhabi conserve et promeut le patrimoine et la culture de l’émirat d'Abu Dhabi et les met à profit dans le développement d'une destination durable d’envergure mondiale, qui propose une offre culturelle riche pour ses visiteurs et ses habitants. Le département gère le secteur touristique de l'émirat et promeut la destination au niveau international à travers un large éventail d'activités visant à attirer des visiteurs et les investissements. Ses politiques publiques, plans et programmes de développement sont liés à la préservation du patrimoine et de la culture, y compris la protection des sites archéologiques et historiques mais aussi au développement des musées, notamment le Louvre Abu Dhabi, le </w:t>
      </w:r>
      <w:proofErr w:type="spellStart"/>
      <w:r w:rsidRPr="00FB7720">
        <w:rPr>
          <w:rFonts w:ascii="Frutiger LT Pro 45 Light" w:hAnsi="Frutiger LT Pro 45 Light" w:cs="Tahoma"/>
          <w:color w:val="auto"/>
          <w:sz w:val="22"/>
          <w:szCs w:val="22"/>
          <w:lang w:val="fr-FR"/>
        </w:rPr>
        <w:t>Zayed</w:t>
      </w:r>
      <w:proofErr w:type="spellEnd"/>
      <w:r w:rsidRPr="00FB7720">
        <w:rPr>
          <w:rFonts w:ascii="Frutiger LT Pro 45 Light" w:hAnsi="Frutiger LT Pro 45 Light" w:cs="Tahoma"/>
          <w:color w:val="auto"/>
          <w:sz w:val="22"/>
          <w:szCs w:val="22"/>
          <w:lang w:val="fr-FR"/>
        </w:rPr>
        <w:t xml:space="preserve"> National Museum et le Guggenheim Abu Dhabi. </w:t>
      </w:r>
      <w:r w:rsidR="00110E88" w:rsidRPr="00FB7720">
        <w:rPr>
          <w:rFonts w:ascii="Frutiger LT Pro 45 Light" w:hAnsi="Frutiger LT Pro 45 Light" w:cs="Tahoma"/>
          <w:color w:val="auto"/>
          <w:sz w:val="22"/>
          <w:szCs w:val="22"/>
          <w:lang w:val="fr-FR"/>
        </w:rPr>
        <w:t xml:space="preserve">Le </w:t>
      </w:r>
      <w:proofErr w:type="spellStart"/>
      <w:r w:rsidRPr="00FB7720">
        <w:rPr>
          <w:rFonts w:ascii="Frutiger LT Pro 45 Light" w:hAnsi="Frutiger LT Pro 45 Light" w:cs="Tahoma"/>
          <w:color w:val="auto"/>
          <w:sz w:val="22"/>
          <w:szCs w:val="22"/>
          <w:lang w:val="fr-FR"/>
        </w:rPr>
        <w:t>Department</w:t>
      </w:r>
      <w:proofErr w:type="spellEnd"/>
      <w:r w:rsidRPr="00FB7720">
        <w:rPr>
          <w:rFonts w:ascii="Frutiger LT Pro 45 Light" w:hAnsi="Frutiger LT Pro 45 Light" w:cs="Tahoma"/>
          <w:color w:val="auto"/>
          <w:sz w:val="22"/>
          <w:szCs w:val="22"/>
          <w:lang w:val="fr-FR"/>
        </w:rPr>
        <w:t xml:space="preserve"> of Culture and </w:t>
      </w:r>
      <w:proofErr w:type="spellStart"/>
      <w:r w:rsidRPr="00FB7720">
        <w:rPr>
          <w:rFonts w:ascii="Frutiger LT Pro 45 Light" w:hAnsi="Frutiger LT Pro 45 Light" w:cs="Tahoma"/>
          <w:color w:val="auto"/>
          <w:sz w:val="22"/>
          <w:szCs w:val="22"/>
          <w:lang w:val="fr-FR"/>
        </w:rPr>
        <w:t>Tourism</w:t>
      </w:r>
      <w:proofErr w:type="spellEnd"/>
      <w:r w:rsidRPr="00FB7720">
        <w:rPr>
          <w:rFonts w:ascii="Frutiger LT Pro 45 Light" w:hAnsi="Frutiger LT Pro 45 Light" w:cs="Tahoma"/>
          <w:color w:val="auto"/>
          <w:sz w:val="22"/>
          <w:szCs w:val="22"/>
          <w:lang w:val="fr-FR"/>
        </w:rPr>
        <w:t xml:space="preserve"> – Abu Dhabi soutient les activités intellectuelles et artistiques et diverses manifestations culturelles, pour favoriser l’environnement et la richesse de la scène culturelle, et mettre à l'honneur le patrimoine de l'émirat. Un des rôles essentiels de cette autorité est de créer une synergie dans le développement et la promotion d’Abu Dhabi, à travers une coordination étroite des différentes institutions parties prenantes.</w:t>
      </w:r>
    </w:p>
    <w:p w14:paraId="2BB6C8F8" w14:textId="140C6B01" w:rsidR="00E4543E" w:rsidRPr="00FB7720" w:rsidRDefault="00E4543E">
      <w:pPr>
        <w:spacing w:line="240" w:lineRule="auto"/>
        <w:jc w:val="both"/>
        <w:rPr>
          <w:rFonts w:ascii="Frutiger LT Pro 45 Light" w:hAnsi="Frutiger LT Pro 45 Light" w:cs="Tahoma"/>
          <w:bCs/>
          <w:color w:val="auto"/>
          <w:sz w:val="22"/>
          <w:szCs w:val="22"/>
          <w:lang w:val="fr-FR"/>
        </w:rPr>
      </w:pPr>
      <w:bookmarkStart w:id="0" w:name="_GoBack"/>
      <w:bookmarkEnd w:id="0"/>
    </w:p>
    <w:sectPr w:rsidR="00E4543E" w:rsidRPr="00FB7720" w:rsidSect="006D30B5">
      <w:headerReference w:type="first" r:id="rId14"/>
      <w:pgSz w:w="11907" w:h="16839"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C404C" w14:textId="77777777" w:rsidR="00257888" w:rsidRDefault="00257888" w:rsidP="00902929">
      <w:r>
        <w:separator/>
      </w:r>
    </w:p>
  </w:endnote>
  <w:endnote w:type="continuationSeparator" w:id="0">
    <w:p w14:paraId="4850FF5B" w14:textId="77777777" w:rsidR="00257888" w:rsidRDefault="00257888" w:rsidP="0090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Pro 45 Light">
    <w:altName w:val="Calibri"/>
    <w:panose1 w:val="00000000000000000000"/>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001C0" w14:textId="77777777" w:rsidR="00257888" w:rsidRDefault="00257888" w:rsidP="00902929">
      <w:r>
        <w:separator/>
      </w:r>
    </w:p>
  </w:footnote>
  <w:footnote w:type="continuationSeparator" w:id="0">
    <w:p w14:paraId="68536B63" w14:textId="77777777" w:rsidR="00257888" w:rsidRDefault="00257888" w:rsidP="00902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5C384" w14:textId="6F6285C5" w:rsidR="00EB56B2" w:rsidRDefault="006620B1" w:rsidP="00EB56B2">
    <w:pPr>
      <w:pStyle w:val="rightalign"/>
      <w:spacing w:before="240" w:after="360"/>
    </w:pPr>
    <w:r>
      <w:rPr>
        <w:noProof/>
        <w:sz w:val="18"/>
      </w:rPr>
      <w:drawing>
        <wp:anchor distT="0" distB="0" distL="114300" distR="114300" simplePos="0" relativeHeight="251659264" behindDoc="1" locked="0" layoutInCell="1" allowOverlap="1" wp14:anchorId="31B2BB32" wp14:editId="11E6CC76">
          <wp:simplePos x="0" y="0"/>
          <wp:positionH relativeFrom="column">
            <wp:posOffset>-603250</wp:posOffset>
          </wp:positionH>
          <wp:positionV relativeFrom="paragraph">
            <wp:posOffset>-190500</wp:posOffset>
          </wp:positionV>
          <wp:extent cx="2087880" cy="647700"/>
          <wp:effectExtent l="0" t="0" r="7620" b="0"/>
          <wp:wrapTight wrapText="bothSides">
            <wp:wrapPolygon edited="0">
              <wp:start x="0" y="0"/>
              <wp:lineTo x="0" y="20965"/>
              <wp:lineTo x="21482" y="20965"/>
              <wp:lineTo x="21482" y="0"/>
              <wp:lineTo x="0" y="0"/>
            </wp:wrapPolygon>
          </wp:wrapTight>
          <wp:docPr id="4" name="Picture 4" descr="C:\Users\SMHALJ~1\AppData\Local\Temp\Rar$DRa0.366\Logo_Artwork_ Stacked\LAD_Stacked_logo\LAD_Stack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HALJ~1\AppData\Local\Temp\Rar$DRa0.366\Logo_Artwork_ Stacked\LAD_Stacked_logo\LAD_Stack_RGB_Black.jpg"/>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2087880" cy="6477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V relativeFrom="margin">
            <wp14:pctHeight>0</wp14:pctHeight>
          </wp14:sizeRelV>
        </wp:anchor>
      </w:drawing>
    </w:r>
  </w:p>
  <w:p w14:paraId="626DDC8E" w14:textId="77777777" w:rsidR="00522213" w:rsidRDefault="0052221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24B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E444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7C5E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24C9D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440C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6685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E829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E68C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AE18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DAD4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20FE5"/>
    <w:multiLevelType w:val="hybridMultilevel"/>
    <w:tmpl w:val="E842E3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4A30A52"/>
    <w:multiLevelType w:val="hybridMultilevel"/>
    <w:tmpl w:val="ED4876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6895BA0"/>
    <w:multiLevelType w:val="hybridMultilevel"/>
    <w:tmpl w:val="A29A6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79515F1"/>
    <w:multiLevelType w:val="hybridMultilevel"/>
    <w:tmpl w:val="E294D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214DA0"/>
    <w:multiLevelType w:val="hybridMultilevel"/>
    <w:tmpl w:val="A8B4A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D03E5A"/>
    <w:multiLevelType w:val="hybridMultilevel"/>
    <w:tmpl w:val="88DC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3123A5"/>
    <w:multiLevelType w:val="hybridMultilevel"/>
    <w:tmpl w:val="68586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4C16A88"/>
    <w:multiLevelType w:val="hybridMultilevel"/>
    <w:tmpl w:val="9C88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E7760F"/>
    <w:multiLevelType w:val="hybridMultilevel"/>
    <w:tmpl w:val="3BDA8CA8"/>
    <w:lvl w:ilvl="0" w:tplc="96248642">
      <w:numFmt w:val="bullet"/>
      <w:lvlText w:val="-"/>
      <w:lvlJc w:val="left"/>
      <w:pPr>
        <w:ind w:left="720" w:hanging="360"/>
      </w:pPr>
      <w:rPr>
        <w:rFonts w:ascii="Frutiger LT Pro 45 Light" w:eastAsiaTheme="minorEastAsia" w:hAnsi="Frutiger LT Pro 45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1A4D3168"/>
    <w:multiLevelType w:val="hybridMultilevel"/>
    <w:tmpl w:val="5ED44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A765AE6"/>
    <w:multiLevelType w:val="hybridMultilevel"/>
    <w:tmpl w:val="E6A62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EB52AFE"/>
    <w:multiLevelType w:val="hybridMultilevel"/>
    <w:tmpl w:val="16449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35D66C2"/>
    <w:multiLevelType w:val="hybridMultilevel"/>
    <w:tmpl w:val="D08ADD1A"/>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3" w15:restartNumberingAfterBreak="0">
    <w:nsid w:val="29654374"/>
    <w:multiLevelType w:val="hybridMultilevel"/>
    <w:tmpl w:val="A8B4A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E12B34"/>
    <w:multiLevelType w:val="hybridMultilevel"/>
    <w:tmpl w:val="3DE86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C503540"/>
    <w:multiLevelType w:val="hybridMultilevel"/>
    <w:tmpl w:val="113EC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C572F23"/>
    <w:multiLevelType w:val="hybridMultilevel"/>
    <w:tmpl w:val="16CC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EC0474"/>
    <w:multiLevelType w:val="hybridMultilevel"/>
    <w:tmpl w:val="22989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224444A"/>
    <w:multiLevelType w:val="hybridMultilevel"/>
    <w:tmpl w:val="7916A9BE"/>
    <w:lvl w:ilvl="0" w:tplc="89065000">
      <w:numFmt w:val="bullet"/>
      <w:lvlText w:val="-"/>
      <w:lvlJc w:val="left"/>
      <w:pPr>
        <w:ind w:left="1080" w:hanging="360"/>
      </w:pPr>
      <w:rPr>
        <w:rFonts w:ascii="Frutiger LT Pro 45 Light" w:eastAsiaTheme="minorHAnsi" w:hAnsi="Frutiger LT Pro 45 Light"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cs="Wingdings" w:hint="default"/>
      </w:rPr>
    </w:lvl>
    <w:lvl w:ilvl="3" w:tplc="040C0001" w:tentative="1">
      <w:start w:val="1"/>
      <w:numFmt w:val="bullet"/>
      <w:lvlText w:val=""/>
      <w:lvlJc w:val="left"/>
      <w:pPr>
        <w:ind w:left="3240" w:hanging="360"/>
      </w:pPr>
      <w:rPr>
        <w:rFonts w:ascii="Symbol" w:hAnsi="Symbol" w:cs="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cs="Wingdings" w:hint="default"/>
      </w:rPr>
    </w:lvl>
    <w:lvl w:ilvl="6" w:tplc="040C0001" w:tentative="1">
      <w:start w:val="1"/>
      <w:numFmt w:val="bullet"/>
      <w:lvlText w:val=""/>
      <w:lvlJc w:val="left"/>
      <w:pPr>
        <w:ind w:left="5400" w:hanging="360"/>
      </w:pPr>
      <w:rPr>
        <w:rFonts w:ascii="Symbol" w:hAnsi="Symbol" w:cs="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cs="Wingdings" w:hint="default"/>
      </w:rPr>
    </w:lvl>
  </w:abstractNum>
  <w:abstractNum w:abstractNumId="29" w15:restartNumberingAfterBreak="0">
    <w:nsid w:val="329C4293"/>
    <w:multiLevelType w:val="hybridMultilevel"/>
    <w:tmpl w:val="A3AC6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6A46FAA"/>
    <w:multiLevelType w:val="hybridMultilevel"/>
    <w:tmpl w:val="8FB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6F33D98"/>
    <w:multiLevelType w:val="hybridMultilevel"/>
    <w:tmpl w:val="FD16DB1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5CD7DF4"/>
    <w:multiLevelType w:val="hybridMultilevel"/>
    <w:tmpl w:val="52DAC796"/>
    <w:lvl w:ilvl="0" w:tplc="6DF4BCA8">
      <w:start w:val="1"/>
      <w:numFmt w:val="decimal"/>
      <w:lvlText w:val="%1"/>
      <w:lvlJc w:val="left"/>
      <w:pPr>
        <w:ind w:left="720" w:hanging="360"/>
      </w:pPr>
      <w:rPr>
        <w:rFonts w:hint="default"/>
        <w:color w:val="90A7B2" w:themeColor="accent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DCD073C"/>
    <w:multiLevelType w:val="hybridMultilevel"/>
    <w:tmpl w:val="8682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5E095B"/>
    <w:multiLevelType w:val="hybridMultilevel"/>
    <w:tmpl w:val="8182CE14"/>
    <w:lvl w:ilvl="0" w:tplc="6EC03EFA">
      <w:start w:val="1"/>
      <w:numFmt w:val="bullet"/>
      <w:pStyle w:val="Bullets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253434"/>
    <w:multiLevelType w:val="hybridMultilevel"/>
    <w:tmpl w:val="F49C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0D6CA7"/>
    <w:multiLevelType w:val="hybridMultilevel"/>
    <w:tmpl w:val="353A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697801"/>
    <w:multiLevelType w:val="hybridMultilevel"/>
    <w:tmpl w:val="FE40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80533D"/>
    <w:multiLevelType w:val="hybridMultilevel"/>
    <w:tmpl w:val="346C6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D1B6515"/>
    <w:multiLevelType w:val="hybridMultilevel"/>
    <w:tmpl w:val="2EF82B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EB19E5"/>
    <w:multiLevelType w:val="hybridMultilevel"/>
    <w:tmpl w:val="F3FA6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1A2032"/>
    <w:multiLevelType w:val="hybridMultilevel"/>
    <w:tmpl w:val="3A928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69A528A"/>
    <w:multiLevelType w:val="hybridMultilevel"/>
    <w:tmpl w:val="5AD63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74260A2"/>
    <w:multiLevelType w:val="hybridMultilevel"/>
    <w:tmpl w:val="7DEA186C"/>
    <w:lvl w:ilvl="0" w:tplc="04090001">
      <w:start w:val="1"/>
      <w:numFmt w:val="bullet"/>
      <w:lvlText w:val=""/>
      <w:lvlJc w:val="left"/>
      <w:pPr>
        <w:ind w:left="360" w:hanging="360"/>
      </w:pPr>
      <w:rPr>
        <w:rFonts w:ascii="Symbol" w:hAnsi="Symbol" w:hint="default"/>
      </w:rPr>
    </w:lvl>
    <w:lvl w:ilvl="1" w:tplc="3DFA23B8">
      <w:numFmt w:val="bullet"/>
      <w:pStyle w:val="bullet2"/>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92A1ACA"/>
    <w:multiLevelType w:val="hybridMultilevel"/>
    <w:tmpl w:val="DB4444DE"/>
    <w:lvl w:ilvl="0" w:tplc="761EBDFC">
      <w:start w:val="1"/>
      <w:numFmt w:val="decimal"/>
      <w:pStyle w:val="ListParagraph"/>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4"/>
  </w:num>
  <w:num w:numId="2">
    <w:abstractNumId w:val="17"/>
  </w:num>
  <w:num w:numId="3">
    <w:abstractNumId w:val="34"/>
  </w:num>
  <w:num w:numId="4">
    <w:abstractNumId w:val="11"/>
  </w:num>
  <w:num w:numId="5">
    <w:abstractNumId w:val="41"/>
  </w:num>
  <w:num w:numId="6">
    <w:abstractNumId w:val="29"/>
  </w:num>
  <w:num w:numId="7">
    <w:abstractNumId w:val="33"/>
  </w:num>
  <w:num w:numId="8">
    <w:abstractNumId w:val="43"/>
  </w:num>
  <w:num w:numId="9">
    <w:abstractNumId w:val="25"/>
  </w:num>
  <w:num w:numId="10">
    <w:abstractNumId w:val="21"/>
  </w:num>
  <w:num w:numId="11">
    <w:abstractNumId w:val="16"/>
  </w:num>
  <w:num w:numId="12">
    <w:abstractNumId w:val="20"/>
  </w:num>
  <w:num w:numId="13">
    <w:abstractNumId w:val="30"/>
  </w:num>
  <w:num w:numId="14">
    <w:abstractNumId w:val="42"/>
  </w:num>
  <w:num w:numId="15">
    <w:abstractNumId w:val="12"/>
  </w:num>
  <w:num w:numId="16">
    <w:abstractNumId w:val="19"/>
  </w:num>
  <w:num w:numId="17">
    <w:abstractNumId w:val="38"/>
  </w:num>
  <w:num w:numId="18">
    <w:abstractNumId w:val="26"/>
  </w:num>
  <w:num w:numId="19">
    <w:abstractNumId w:val="36"/>
  </w:num>
  <w:num w:numId="20">
    <w:abstractNumId w:val="37"/>
  </w:num>
  <w:num w:numId="21">
    <w:abstractNumId w:val="35"/>
  </w:num>
  <w:num w:numId="22">
    <w:abstractNumId w:val="15"/>
  </w:num>
  <w:num w:numId="23">
    <w:abstractNumId w:val="13"/>
  </w:num>
  <w:num w:numId="24">
    <w:abstractNumId w:val="39"/>
  </w:num>
  <w:num w:numId="25">
    <w:abstractNumId w:val="40"/>
  </w:num>
  <w:num w:numId="26">
    <w:abstractNumId w:val="23"/>
  </w:num>
  <w:num w:numId="27">
    <w:abstractNumId w:val="14"/>
  </w:num>
  <w:num w:numId="28">
    <w:abstractNumId w:val="31"/>
  </w:num>
  <w:num w:numId="29">
    <w:abstractNumId w:val="27"/>
  </w:num>
  <w:num w:numId="30">
    <w:abstractNumId w:val="44"/>
  </w:num>
  <w:num w:numId="31">
    <w:abstractNumId w:val="9"/>
  </w:num>
  <w:num w:numId="32">
    <w:abstractNumId w:val="8"/>
  </w:num>
  <w:num w:numId="33">
    <w:abstractNumId w:val="7"/>
  </w:num>
  <w:num w:numId="34">
    <w:abstractNumId w:val="6"/>
  </w:num>
  <w:num w:numId="35">
    <w:abstractNumId w:val="5"/>
  </w:num>
  <w:num w:numId="36">
    <w:abstractNumId w:val="4"/>
  </w:num>
  <w:num w:numId="37">
    <w:abstractNumId w:val="3"/>
  </w:num>
  <w:num w:numId="38">
    <w:abstractNumId w:val="2"/>
  </w:num>
  <w:num w:numId="39">
    <w:abstractNumId w:val="1"/>
  </w:num>
  <w:num w:numId="40">
    <w:abstractNumId w:val="0"/>
  </w:num>
  <w:num w:numId="41">
    <w:abstractNumId w:val="10"/>
  </w:num>
  <w:num w:numId="42">
    <w:abstractNumId w:val="32"/>
  </w:num>
  <w:num w:numId="43">
    <w:abstractNumId w:val="22"/>
  </w:num>
  <w:num w:numId="44">
    <w:abstractNumId w:val="18"/>
  </w:num>
  <w:num w:numId="45">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13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0B1"/>
    <w:rsid w:val="000006A3"/>
    <w:rsid w:val="00001CD5"/>
    <w:rsid w:val="00006F90"/>
    <w:rsid w:val="0001170C"/>
    <w:rsid w:val="0001197D"/>
    <w:rsid w:val="000142E8"/>
    <w:rsid w:val="000162A9"/>
    <w:rsid w:val="00024D99"/>
    <w:rsid w:val="00025AF8"/>
    <w:rsid w:val="00026E04"/>
    <w:rsid w:val="00035CB1"/>
    <w:rsid w:val="000401E8"/>
    <w:rsid w:val="0004780F"/>
    <w:rsid w:val="00052B6B"/>
    <w:rsid w:val="00054202"/>
    <w:rsid w:val="00057D1E"/>
    <w:rsid w:val="00060862"/>
    <w:rsid w:val="00063E01"/>
    <w:rsid w:val="0006686B"/>
    <w:rsid w:val="00071719"/>
    <w:rsid w:val="00072396"/>
    <w:rsid w:val="000724A1"/>
    <w:rsid w:val="0008350A"/>
    <w:rsid w:val="00085423"/>
    <w:rsid w:val="00092828"/>
    <w:rsid w:val="00094C6E"/>
    <w:rsid w:val="00094DEA"/>
    <w:rsid w:val="00097052"/>
    <w:rsid w:val="000A6360"/>
    <w:rsid w:val="000B1C84"/>
    <w:rsid w:val="000B7797"/>
    <w:rsid w:val="000C2F24"/>
    <w:rsid w:val="000C48E0"/>
    <w:rsid w:val="000D169E"/>
    <w:rsid w:val="000D1B96"/>
    <w:rsid w:val="000D2A5C"/>
    <w:rsid w:val="000D2DD5"/>
    <w:rsid w:val="000D4170"/>
    <w:rsid w:val="000D7A21"/>
    <w:rsid w:val="000E0641"/>
    <w:rsid w:val="000E47AD"/>
    <w:rsid w:val="000E4C38"/>
    <w:rsid w:val="000E6092"/>
    <w:rsid w:val="000E6238"/>
    <w:rsid w:val="001000D6"/>
    <w:rsid w:val="00102D54"/>
    <w:rsid w:val="001058EE"/>
    <w:rsid w:val="00105ADD"/>
    <w:rsid w:val="00106229"/>
    <w:rsid w:val="0010793D"/>
    <w:rsid w:val="00110E88"/>
    <w:rsid w:val="00115A5B"/>
    <w:rsid w:val="00116EB3"/>
    <w:rsid w:val="00125659"/>
    <w:rsid w:val="00125E08"/>
    <w:rsid w:val="0013090E"/>
    <w:rsid w:val="00130FB2"/>
    <w:rsid w:val="00135F20"/>
    <w:rsid w:val="00144F6A"/>
    <w:rsid w:val="001450E9"/>
    <w:rsid w:val="00146CDC"/>
    <w:rsid w:val="00152837"/>
    <w:rsid w:val="00152894"/>
    <w:rsid w:val="0015369F"/>
    <w:rsid w:val="001572E0"/>
    <w:rsid w:val="00162E4E"/>
    <w:rsid w:val="0016436A"/>
    <w:rsid w:val="00164AFC"/>
    <w:rsid w:val="0016604D"/>
    <w:rsid w:val="001665A8"/>
    <w:rsid w:val="00170F51"/>
    <w:rsid w:val="001743BD"/>
    <w:rsid w:val="001836ED"/>
    <w:rsid w:val="00186FB7"/>
    <w:rsid w:val="001903B5"/>
    <w:rsid w:val="001943AE"/>
    <w:rsid w:val="00195A52"/>
    <w:rsid w:val="0019625A"/>
    <w:rsid w:val="001B06B2"/>
    <w:rsid w:val="001B2924"/>
    <w:rsid w:val="001B29E3"/>
    <w:rsid w:val="001B661E"/>
    <w:rsid w:val="001B6630"/>
    <w:rsid w:val="001B681C"/>
    <w:rsid w:val="001C41A2"/>
    <w:rsid w:val="001C7C2F"/>
    <w:rsid w:val="001D0557"/>
    <w:rsid w:val="001D167E"/>
    <w:rsid w:val="001E0ECE"/>
    <w:rsid w:val="001E3775"/>
    <w:rsid w:val="001E48E8"/>
    <w:rsid w:val="001F094B"/>
    <w:rsid w:val="001F176E"/>
    <w:rsid w:val="0020208F"/>
    <w:rsid w:val="00202F35"/>
    <w:rsid w:val="00202F95"/>
    <w:rsid w:val="0020386E"/>
    <w:rsid w:val="00207B1D"/>
    <w:rsid w:val="00210382"/>
    <w:rsid w:val="00212B3A"/>
    <w:rsid w:val="00214AF6"/>
    <w:rsid w:val="00222FDE"/>
    <w:rsid w:val="00226726"/>
    <w:rsid w:val="002325E1"/>
    <w:rsid w:val="00235E10"/>
    <w:rsid w:val="00236765"/>
    <w:rsid w:val="00236F61"/>
    <w:rsid w:val="00250481"/>
    <w:rsid w:val="002521D3"/>
    <w:rsid w:val="00252460"/>
    <w:rsid w:val="00253AC8"/>
    <w:rsid w:val="00253DCA"/>
    <w:rsid w:val="00257888"/>
    <w:rsid w:val="00260D0B"/>
    <w:rsid w:val="00261CB4"/>
    <w:rsid w:val="00262E46"/>
    <w:rsid w:val="00267905"/>
    <w:rsid w:val="002701D8"/>
    <w:rsid w:val="00274A0A"/>
    <w:rsid w:val="002778BB"/>
    <w:rsid w:val="002877CB"/>
    <w:rsid w:val="00294C06"/>
    <w:rsid w:val="00295E08"/>
    <w:rsid w:val="002A3D5E"/>
    <w:rsid w:val="002A55E2"/>
    <w:rsid w:val="002A580E"/>
    <w:rsid w:val="002A6716"/>
    <w:rsid w:val="002B34E2"/>
    <w:rsid w:val="002B3756"/>
    <w:rsid w:val="002B4C4F"/>
    <w:rsid w:val="002B7067"/>
    <w:rsid w:val="002B7B76"/>
    <w:rsid w:val="002C1418"/>
    <w:rsid w:val="002C5C92"/>
    <w:rsid w:val="002C6CF0"/>
    <w:rsid w:val="002C6E61"/>
    <w:rsid w:val="002D129E"/>
    <w:rsid w:val="002D6AB4"/>
    <w:rsid w:val="002D7A20"/>
    <w:rsid w:val="002F2072"/>
    <w:rsid w:val="002F3301"/>
    <w:rsid w:val="002F361D"/>
    <w:rsid w:val="002F4744"/>
    <w:rsid w:val="002F77D1"/>
    <w:rsid w:val="00311E09"/>
    <w:rsid w:val="00315474"/>
    <w:rsid w:val="0031740E"/>
    <w:rsid w:val="00321C35"/>
    <w:rsid w:val="003274F5"/>
    <w:rsid w:val="00332013"/>
    <w:rsid w:val="003362F5"/>
    <w:rsid w:val="00340FBD"/>
    <w:rsid w:val="003410D1"/>
    <w:rsid w:val="003438AD"/>
    <w:rsid w:val="00344DE1"/>
    <w:rsid w:val="003465A1"/>
    <w:rsid w:val="00353DBF"/>
    <w:rsid w:val="003570F1"/>
    <w:rsid w:val="00364DF0"/>
    <w:rsid w:val="00373E8B"/>
    <w:rsid w:val="00377185"/>
    <w:rsid w:val="0038147A"/>
    <w:rsid w:val="00382BB1"/>
    <w:rsid w:val="0038333B"/>
    <w:rsid w:val="00383556"/>
    <w:rsid w:val="00385C85"/>
    <w:rsid w:val="00390780"/>
    <w:rsid w:val="003A0BB5"/>
    <w:rsid w:val="003A15CD"/>
    <w:rsid w:val="003A25B0"/>
    <w:rsid w:val="003A5BFC"/>
    <w:rsid w:val="003B4CC8"/>
    <w:rsid w:val="003B535E"/>
    <w:rsid w:val="003C1453"/>
    <w:rsid w:val="003C78B7"/>
    <w:rsid w:val="003D02E4"/>
    <w:rsid w:val="003E38A7"/>
    <w:rsid w:val="003E3ADD"/>
    <w:rsid w:val="003E55C2"/>
    <w:rsid w:val="003E6D51"/>
    <w:rsid w:val="003F3C6C"/>
    <w:rsid w:val="003F5F64"/>
    <w:rsid w:val="00400332"/>
    <w:rsid w:val="0040037A"/>
    <w:rsid w:val="00402447"/>
    <w:rsid w:val="004076CD"/>
    <w:rsid w:val="00410AC1"/>
    <w:rsid w:val="00414498"/>
    <w:rsid w:val="00424531"/>
    <w:rsid w:val="004246F4"/>
    <w:rsid w:val="004327E1"/>
    <w:rsid w:val="00442CB8"/>
    <w:rsid w:val="00446364"/>
    <w:rsid w:val="00451407"/>
    <w:rsid w:val="004526E6"/>
    <w:rsid w:val="00452EA0"/>
    <w:rsid w:val="00454664"/>
    <w:rsid w:val="00454BA6"/>
    <w:rsid w:val="00457022"/>
    <w:rsid w:val="004572C4"/>
    <w:rsid w:val="00465FEF"/>
    <w:rsid w:val="00474C35"/>
    <w:rsid w:val="00475C01"/>
    <w:rsid w:val="00480329"/>
    <w:rsid w:val="004821DB"/>
    <w:rsid w:val="00484CCE"/>
    <w:rsid w:val="004851E1"/>
    <w:rsid w:val="004876E3"/>
    <w:rsid w:val="00495246"/>
    <w:rsid w:val="004A0466"/>
    <w:rsid w:val="004A176B"/>
    <w:rsid w:val="004A4888"/>
    <w:rsid w:val="004A5938"/>
    <w:rsid w:val="004A5B3E"/>
    <w:rsid w:val="004C32D8"/>
    <w:rsid w:val="004C5FF8"/>
    <w:rsid w:val="004C7C01"/>
    <w:rsid w:val="004D28AA"/>
    <w:rsid w:val="004D2FE2"/>
    <w:rsid w:val="004D4968"/>
    <w:rsid w:val="004D4B12"/>
    <w:rsid w:val="004D7DA9"/>
    <w:rsid w:val="004E51A9"/>
    <w:rsid w:val="004E6DE9"/>
    <w:rsid w:val="004E7A7D"/>
    <w:rsid w:val="004F276F"/>
    <w:rsid w:val="004F4C4E"/>
    <w:rsid w:val="004F7F7D"/>
    <w:rsid w:val="005027EA"/>
    <w:rsid w:val="005050EC"/>
    <w:rsid w:val="00510705"/>
    <w:rsid w:val="00516C43"/>
    <w:rsid w:val="005209E2"/>
    <w:rsid w:val="00521A94"/>
    <w:rsid w:val="00522213"/>
    <w:rsid w:val="005249AE"/>
    <w:rsid w:val="00530FEE"/>
    <w:rsid w:val="005331AE"/>
    <w:rsid w:val="005332AD"/>
    <w:rsid w:val="00533FFC"/>
    <w:rsid w:val="00537D31"/>
    <w:rsid w:val="00541A2B"/>
    <w:rsid w:val="00547533"/>
    <w:rsid w:val="00550F65"/>
    <w:rsid w:val="005538C3"/>
    <w:rsid w:val="00560F6A"/>
    <w:rsid w:val="00562C06"/>
    <w:rsid w:val="00562DFC"/>
    <w:rsid w:val="0056517F"/>
    <w:rsid w:val="00565BDB"/>
    <w:rsid w:val="00567386"/>
    <w:rsid w:val="0057662D"/>
    <w:rsid w:val="005769E2"/>
    <w:rsid w:val="00576D1C"/>
    <w:rsid w:val="00581600"/>
    <w:rsid w:val="00582FB0"/>
    <w:rsid w:val="005838E7"/>
    <w:rsid w:val="00585369"/>
    <w:rsid w:val="00585E86"/>
    <w:rsid w:val="00590596"/>
    <w:rsid w:val="00594941"/>
    <w:rsid w:val="005A611A"/>
    <w:rsid w:val="005A7C4F"/>
    <w:rsid w:val="005D17D9"/>
    <w:rsid w:val="005D4D21"/>
    <w:rsid w:val="005E0949"/>
    <w:rsid w:val="005E1333"/>
    <w:rsid w:val="005F3E45"/>
    <w:rsid w:val="005F5362"/>
    <w:rsid w:val="006065FD"/>
    <w:rsid w:val="00606CEC"/>
    <w:rsid w:val="00611A3A"/>
    <w:rsid w:val="006127CF"/>
    <w:rsid w:val="0061325C"/>
    <w:rsid w:val="00614601"/>
    <w:rsid w:val="00614E45"/>
    <w:rsid w:val="00614EE8"/>
    <w:rsid w:val="00615D0F"/>
    <w:rsid w:val="006215FA"/>
    <w:rsid w:val="00622FA3"/>
    <w:rsid w:val="00622FDE"/>
    <w:rsid w:val="006267FF"/>
    <w:rsid w:val="006329F3"/>
    <w:rsid w:val="00633B3B"/>
    <w:rsid w:val="00635AFA"/>
    <w:rsid w:val="006444BD"/>
    <w:rsid w:val="00645252"/>
    <w:rsid w:val="0065265D"/>
    <w:rsid w:val="006572E0"/>
    <w:rsid w:val="006620B1"/>
    <w:rsid w:val="00662F4E"/>
    <w:rsid w:val="00663EC1"/>
    <w:rsid w:val="006733BA"/>
    <w:rsid w:val="0068122F"/>
    <w:rsid w:val="00686A44"/>
    <w:rsid w:val="006946C2"/>
    <w:rsid w:val="00696EB3"/>
    <w:rsid w:val="006A2101"/>
    <w:rsid w:val="006A41BD"/>
    <w:rsid w:val="006A644B"/>
    <w:rsid w:val="006A7B1E"/>
    <w:rsid w:val="006B0058"/>
    <w:rsid w:val="006B04E7"/>
    <w:rsid w:val="006B1176"/>
    <w:rsid w:val="006B296C"/>
    <w:rsid w:val="006B5E1B"/>
    <w:rsid w:val="006C411D"/>
    <w:rsid w:val="006C4C13"/>
    <w:rsid w:val="006C4D30"/>
    <w:rsid w:val="006D0469"/>
    <w:rsid w:val="006D122B"/>
    <w:rsid w:val="006D30B5"/>
    <w:rsid w:val="006D38C4"/>
    <w:rsid w:val="006D3D74"/>
    <w:rsid w:val="006D4014"/>
    <w:rsid w:val="006E053C"/>
    <w:rsid w:val="006E0F28"/>
    <w:rsid w:val="006E39E6"/>
    <w:rsid w:val="006E4308"/>
    <w:rsid w:val="006E4E28"/>
    <w:rsid w:val="006F18BF"/>
    <w:rsid w:val="006F2413"/>
    <w:rsid w:val="006F2E51"/>
    <w:rsid w:val="006F7247"/>
    <w:rsid w:val="00705CAE"/>
    <w:rsid w:val="007077FB"/>
    <w:rsid w:val="0070796B"/>
    <w:rsid w:val="00717482"/>
    <w:rsid w:val="007200D1"/>
    <w:rsid w:val="00720B35"/>
    <w:rsid w:val="00724678"/>
    <w:rsid w:val="00741985"/>
    <w:rsid w:val="00741B82"/>
    <w:rsid w:val="0074204A"/>
    <w:rsid w:val="00743D4C"/>
    <w:rsid w:val="007501B4"/>
    <w:rsid w:val="007517EE"/>
    <w:rsid w:val="00752386"/>
    <w:rsid w:val="00753D09"/>
    <w:rsid w:val="007549B7"/>
    <w:rsid w:val="007626E8"/>
    <w:rsid w:val="0076333E"/>
    <w:rsid w:val="0076718E"/>
    <w:rsid w:val="0077400A"/>
    <w:rsid w:val="0077581F"/>
    <w:rsid w:val="00780DCC"/>
    <w:rsid w:val="00785FEC"/>
    <w:rsid w:val="0078600F"/>
    <w:rsid w:val="007871B3"/>
    <w:rsid w:val="00795946"/>
    <w:rsid w:val="00795C0C"/>
    <w:rsid w:val="007A4599"/>
    <w:rsid w:val="007A45F3"/>
    <w:rsid w:val="007A6701"/>
    <w:rsid w:val="007B00FF"/>
    <w:rsid w:val="007B49E5"/>
    <w:rsid w:val="007C2593"/>
    <w:rsid w:val="007C3554"/>
    <w:rsid w:val="007C44C6"/>
    <w:rsid w:val="007C55A6"/>
    <w:rsid w:val="007C7612"/>
    <w:rsid w:val="007C77A7"/>
    <w:rsid w:val="007E0AD5"/>
    <w:rsid w:val="007E2B65"/>
    <w:rsid w:val="007F08ED"/>
    <w:rsid w:val="00800913"/>
    <w:rsid w:val="00800ACE"/>
    <w:rsid w:val="008026ED"/>
    <w:rsid w:val="008068B0"/>
    <w:rsid w:val="00815EBC"/>
    <w:rsid w:val="00825F31"/>
    <w:rsid w:val="008353BC"/>
    <w:rsid w:val="00836F30"/>
    <w:rsid w:val="008378E5"/>
    <w:rsid w:val="00842ADC"/>
    <w:rsid w:val="0084373E"/>
    <w:rsid w:val="00850FB9"/>
    <w:rsid w:val="00852286"/>
    <w:rsid w:val="00856BE3"/>
    <w:rsid w:val="00856CDF"/>
    <w:rsid w:val="00856F6D"/>
    <w:rsid w:val="00857C79"/>
    <w:rsid w:val="008655AE"/>
    <w:rsid w:val="008707DC"/>
    <w:rsid w:val="00870CCB"/>
    <w:rsid w:val="0087728D"/>
    <w:rsid w:val="00882675"/>
    <w:rsid w:val="00883FA4"/>
    <w:rsid w:val="008873CF"/>
    <w:rsid w:val="00891400"/>
    <w:rsid w:val="008923A6"/>
    <w:rsid w:val="00892E07"/>
    <w:rsid w:val="00895518"/>
    <w:rsid w:val="00897E5D"/>
    <w:rsid w:val="008A062C"/>
    <w:rsid w:val="008A272D"/>
    <w:rsid w:val="008A64B3"/>
    <w:rsid w:val="008C238A"/>
    <w:rsid w:val="008C24E2"/>
    <w:rsid w:val="008C630C"/>
    <w:rsid w:val="008C6D97"/>
    <w:rsid w:val="008D04FE"/>
    <w:rsid w:val="008D2EDD"/>
    <w:rsid w:val="008D4CB8"/>
    <w:rsid w:val="008D4D89"/>
    <w:rsid w:val="008D5DF5"/>
    <w:rsid w:val="008E1F47"/>
    <w:rsid w:val="008E2790"/>
    <w:rsid w:val="008E3522"/>
    <w:rsid w:val="008E4183"/>
    <w:rsid w:val="008F3CEC"/>
    <w:rsid w:val="00900C0B"/>
    <w:rsid w:val="00902929"/>
    <w:rsid w:val="00911674"/>
    <w:rsid w:val="00911A00"/>
    <w:rsid w:val="009206B9"/>
    <w:rsid w:val="00921068"/>
    <w:rsid w:val="00921E0D"/>
    <w:rsid w:val="0093630A"/>
    <w:rsid w:val="0093741E"/>
    <w:rsid w:val="00942365"/>
    <w:rsid w:val="00943578"/>
    <w:rsid w:val="00944E8B"/>
    <w:rsid w:val="00945221"/>
    <w:rsid w:val="00955CAD"/>
    <w:rsid w:val="00955EA3"/>
    <w:rsid w:val="0095673D"/>
    <w:rsid w:val="009578D7"/>
    <w:rsid w:val="00960B55"/>
    <w:rsid w:val="00966D49"/>
    <w:rsid w:val="00970CA6"/>
    <w:rsid w:val="0097268F"/>
    <w:rsid w:val="00973CCF"/>
    <w:rsid w:val="009759E7"/>
    <w:rsid w:val="0098081D"/>
    <w:rsid w:val="00983367"/>
    <w:rsid w:val="00983D3E"/>
    <w:rsid w:val="009858DF"/>
    <w:rsid w:val="00985ECC"/>
    <w:rsid w:val="00990930"/>
    <w:rsid w:val="00991658"/>
    <w:rsid w:val="00994515"/>
    <w:rsid w:val="009A0B3D"/>
    <w:rsid w:val="009A2553"/>
    <w:rsid w:val="009A70BB"/>
    <w:rsid w:val="009B699A"/>
    <w:rsid w:val="009C3735"/>
    <w:rsid w:val="009C50AD"/>
    <w:rsid w:val="009D21C2"/>
    <w:rsid w:val="009F0551"/>
    <w:rsid w:val="009F4514"/>
    <w:rsid w:val="00A0256F"/>
    <w:rsid w:val="00A03DD5"/>
    <w:rsid w:val="00A0444A"/>
    <w:rsid w:val="00A0559E"/>
    <w:rsid w:val="00A070CB"/>
    <w:rsid w:val="00A1084B"/>
    <w:rsid w:val="00A143FE"/>
    <w:rsid w:val="00A16052"/>
    <w:rsid w:val="00A31F10"/>
    <w:rsid w:val="00A342EE"/>
    <w:rsid w:val="00A37E12"/>
    <w:rsid w:val="00A53C6B"/>
    <w:rsid w:val="00A573E4"/>
    <w:rsid w:val="00A62513"/>
    <w:rsid w:val="00A6287F"/>
    <w:rsid w:val="00A67620"/>
    <w:rsid w:val="00A76CD6"/>
    <w:rsid w:val="00A80CA3"/>
    <w:rsid w:val="00A81541"/>
    <w:rsid w:val="00A84274"/>
    <w:rsid w:val="00A8586D"/>
    <w:rsid w:val="00A90A7C"/>
    <w:rsid w:val="00A9204E"/>
    <w:rsid w:val="00A932FE"/>
    <w:rsid w:val="00A93F99"/>
    <w:rsid w:val="00A9690D"/>
    <w:rsid w:val="00AA1CD9"/>
    <w:rsid w:val="00AA471C"/>
    <w:rsid w:val="00AA73A4"/>
    <w:rsid w:val="00AA758D"/>
    <w:rsid w:val="00AA7CC6"/>
    <w:rsid w:val="00AB3C89"/>
    <w:rsid w:val="00AB44DA"/>
    <w:rsid w:val="00AC0E8C"/>
    <w:rsid w:val="00AC4817"/>
    <w:rsid w:val="00AC697F"/>
    <w:rsid w:val="00AC6F1A"/>
    <w:rsid w:val="00AD09F9"/>
    <w:rsid w:val="00AD2574"/>
    <w:rsid w:val="00AF51EA"/>
    <w:rsid w:val="00B017C6"/>
    <w:rsid w:val="00B13DF8"/>
    <w:rsid w:val="00B15AFA"/>
    <w:rsid w:val="00B200A0"/>
    <w:rsid w:val="00B33DCC"/>
    <w:rsid w:val="00B371DE"/>
    <w:rsid w:val="00B40794"/>
    <w:rsid w:val="00B421DB"/>
    <w:rsid w:val="00B42784"/>
    <w:rsid w:val="00B42B06"/>
    <w:rsid w:val="00B47B4A"/>
    <w:rsid w:val="00B47C12"/>
    <w:rsid w:val="00B575A3"/>
    <w:rsid w:val="00B62202"/>
    <w:rsid w:val="00B6692F"/>
    <w:rsid w:val="00B67CDF"/>
    <w:rsid w:val="00B709B4"/>
    <w:rsid w:val="00B73EBC"/>
    <w:rsid w:val="00B75A71"/>
    <w:rsid w:val="00B76875"/>
    <w:rsid w:val="00B811C3"/>
    <w:rsid w:val="00B82DB7"/>
    <w:rsid w:val="00B869EB"/>
    <w:rsid w:val="00B87A71"/>
    <w:rsid w:val="00B90C5A"/>
    <w:rsid w:val="00B936F6"/>
    <w:rsid w:val="00B949D0"/>
    <w:rsid w:val="00BA3A8E"/>
    <w:rsid w:val="00BA3B89"/>
    <w:rsid w:val="00BA4FB8"/>
    <w:rsid w:val="00BB3172"/>
    <w:rsid w:val="00BB3DBE"/>
    <w:rsid w:val="00BB40F7"/>
    <w:rsid w:val="00BB5289"/>
    <w:rsid w:val="00BB5635"/>
    <w:rsid w:val="00BC4651"/>
    <w:rsid w:val="00BC4F25"/>
    <w:rsid w:val="00BC5B9D"/>
    <w:rsid w:val="00BD0597"/>
    <w:rsid w:val="00BD47B5"/>
    <w:rsid w:val="00BD49D2"/>
    <w:rsid w:val="00BD4AA9"/>
    <w:rsid w:val="00BE3E92"/>
    <w:rsid w:val="00BF07CE"/>
    <w:rsid w:val="00BF2712"/>
    <w:rsid w:val="00BF4CCD"/>
    <w:rsid w:val="00BF77FE"/>
    <w:rsid w:val="00C03033"/>
    <w:rsid w:val="00C03A8A"/>
    <w:rsid w:val="00C052B2"/>
    <w:rsid w:val="00C05F97"/>
    <w:rsid w:val="00C0691F"/>
    <w:rsid w:val="00C11FAF"/>
    <w:rsid w:val="00C200E2"/>
    <w:rsid w:val="00C20129"/>
    <w:rsid w:val="00C243B6"/>
    <w:rsid w:val="00C26450"/>
    <w:rsid w:val="00C26459"/>
    <w:rsid w:val="00C26504"/>
    <w:rsid w:val="00C2790E"/>
    <w:rsid w:val="00C33272"/>
    <w:rsid w:val="00C35117"/>
    <w:rsid w:val="00C3718C"/>
    <w:rsid w:val="00C374FE"/>
    <w:rsid w:val="00C41634"/>
    <w:rsid w:val="00C44AAF"/>
    <w:rsid w:val="00C460B0"/>
    <w:rsid w:val="00C4720A"/>
    <w:rsid w:val="00C61BCC"/>
    <w:rsid w:val="00C72748"/>
    <w:rsid w:val="00C7492F"/>
    <w:rsid w:val="00C77225"/>
    <w:rsid w:val="00C778F4"/>
    <w:rsid w:val="00C82090"/>
    <w:rsid w:val="00C8214A"/>
    <w:rsid w:val="00C82495"/>
    <w:rsid w:val="00C8563C"/>
    <w:rsid w:val="00C9532D"/>
    <w:rsid w:val="00C96BF4"/>
    <w:rsid w:val="00C97A16"/>
    <w:rsid w:val="00CA3760"/>
    <w:rsid w:val="00CA449A"/>
    <w:rsid w:val="00CA6B6C"/>
    <w:rsid w:val="00CA762D"/>
    <w:rsid w:val="00CA7DC4"/>
    <w:rsid w:val="00CB3BFD"/>
    <w:rsid w:val="00CC3556"/>
    <w:rsid w:val="00CC6C7B"/>
    <w:rsid w:val="00CD1A25"/>
    <w:rsid w:val="00CD4BA7"/>
    <w:rsid w:val="00CE024B"/>
    <w:rsid w:val="00CE1C03"/>
    <w:rsid w:val="00D001DF"/>
    <w:rsid w:val="00D0027D"/>
    <w:rsid w:val="00D03470"/>
    <w:rsid w:val="00D07AC6"/>
    <w:rsid w:val="00D11C76"/>
    <w:rsid w:val="00D16E7A"/>
    <w:rsid w:val="00D21B39"/>
    <w:rsid w:val="00D23F58"/>
    <w:rsid w:val="00D2502B"/>
    <w:rsid w:val="00D2761B"/>
    <w:rsid w:val="00D31253"/>
    <w:rsid w:val="00D3230B"/>
    <w:rsid w:val="00D347B1"/>
    <w:rsid w:val="00D350B0"/>
    <w:rsid w:val="00D35610"/>
    <w:rsid w:val="00D36835"/>
    <w:rsid w:val="00D379A7"/>
    <w:rsid w:val="00D51D5A"/>
    <w:rsid w:val="00D57EC9"/>
    <w:rsid w:val="00D62DA1"/>
    <w:rsid w:val="00D6510B"/>
    <w:rsid w:val="00D67018"/>
    <w:rsid w:val="00D71BC9"/>
    <w:rsid w:val="00D72C25"/>
    <w:rsid w:val="00D73C51"/>
    <w:rsid w:val="00D75BC0"/>
    <w:rsid w:val="00D775F1"/>
    <w:rsid w:val="00D77819"/>
    <w:rsid w:val="00D80F35"/>
    <w:rsid w:val="00D83A20"/>
    <w:rsid w:val="00D8445D"/>
    <w:rsid w:val="00D85C4E"/>
    <w:rsid w:val="00D87509"/>
    <w:rsid w:val="00D876AF"/>
    <w:rsid w:val="00D93AA5"/>
    <w:rsid w:val="00DA09F9"/>
    <w:rsid w:val="00DA0AE8"/>
    <w:rsid w:val="00DA2A63"/>
    <w:rsid w:val="00DB2085"/>
    <w:rsid w:val="00DB657C"/>
    <w:rsid w:val="00DB6C4A"/>
    <w:rsid w:val="00DC2731"/>
    <w:rsid w:val="00DC7621"/>
    <w:rsid w:val="00DD43DA"/>
    <w:rsid w:val="00DE0195"/>
    <w:rsid w:val="00DE0D50"/>
    <w:rsid w:val="00DE28BC"/>
    <w:rsid w:val="00DE5C10"/>
    <w:rsid w:val="00DF1D86"/>
    <w:rsid w:val="00DF4ED7"/>
    <w:rsid w:val="00DF6D3F"/>
    <w:rsid w:val="00DF7AE9"/>
    <w:rsid w:val="00E00841"/>
    <w:rsid w:val="00E0595D"/>
    <w:rsid w:val="00E060A2"/>
    <w:rsid w:val="00E07646"/>
    <w:rsid w:val="00E133FB"/>
    <w:rsid w:val="00E13770"/>
    <w:rsid w:val="00E2277D"/>
    <w:rsid w:val="00E237DB"/>
    <w:rsid w:val="00E30D27"/>
    <w:rsid w:val="00E32AFA"/>
    <w:rsid w:val="00E32D00"/>
    <w:rsid w:val="00E37F89"/>
    <w:rsid w:val="00E40938"/>
    <w:rsid w:val="00E42FF6"/>
    <w:rsid w:val="00E4543E"/>
    <w:rsid w:val="00E47374"/>
    <w:rsid w:val="00E51CE0"/>
    <w:rsid w:val="00E55F40"/>
    <w:rsid w:val="00E56020"/>
    <w:rsid w:val="00E5696B"/>
    <w:rsid w:val="00E66D22"/>
    <w:rsid w:val="00E71EE9"/>
    <w:rsid w:val="00E724F9"/>
    <w:rsid w:val="00E76794"/>
    <w:rsid w:val="00E815C3"/>
    <w:rsid w:val="00E8202C"/>
    <w:rsid w:val="00E87DE4"/>
    <w:rsid w:val="00E937B3"/>
    <w:rsid w:val="00E953A6"/>
    <w:rsid w:val="00E960F1"/>
    <w:rsid w:val="00E97DC3"/>
    <w:rsid w:val="00EA040F"/>
    <w:rsid w:val="00EA5657"/>
    <w:rsid w:val="00EA6403"/>
    <w:rsid w:val="00EA6A48"/>
    <w:rsid w:val="00EA6DCE"/>
    <w:rsid w:val="00EB01E3"/>
    <w:rsid w:val="00EB56B2"/>
    <w:rsid w:val="00EC4E32"/>
    <w:rsid w:val="00EC771A"/>
    <w:rsid w:val="00ED3F82"/>
    <w:rsid w:val="00ED4D16"/>
    <w:rsid w:val="00ED4EF3"/>
    <w:rsid w:val="00ED7484"/>
    <w:rsid w:val="00EE0F57"/>
    <w:rsid w:val="00EE39A0"/>
    <w:rsid w:val="00EE44AE"/>
    <w:rsid w:val="00EE58B0"/>
    <w:rsid w:val="00EF2F23"/>
    <w:rsid w:val="00EF69D9"/>
    <w:rsid w:val="00F02314"/>
    <w:rsid w:val="00F03843"/>
    <w:rsid w:val="00F043B3"/>
    <w:rsid w:val="00F07A6B"/>
    <w:rsid w:val="00F13600"/>
    <w:rsid w:val="00F1477A"/>
    <w:rsid w:val="00F15430"/>
    <w:rsid w:val="00F162A8"/>
    <w:rsid w:val="00F2369E"/>
    <w:rsid w:val="00F240E3"/>
    <w:rsid w:val="00F254C8"/>
    <w:rsid w:val="00F27246"/>
    <w:rsid w:val="00F30D8E"/>
    <w:rsid w:val="00F35C57"/>
    <w:rsid w:val="00F36211"/>
    <w:rsid w:val="00F364A1"/>
    <w:rsid w:val="00F40F07"/>
    <w:rsid w:val="00F42E2A"/>
    <w:rsid w:val="00F44167"/>
    <w:rsid w:val="00F47AC8"/>
    <w:rsid w:val="00F519A6"/>
    <w:rsid w:val="00F5255F"/>
    <w:rsid w:val="00F534CB"/>
    <w:rsid w:val="00F63C9A"/>
    <w:rsid w:val="00F63D53"/>
    <w:rsid w:val="00F65C79"/>
    <w:rsid w:val="00F8144D"/>
    <w:rsid w:val="00F82460"/>
    <w:rsid w:val="00F8619E"/>
    <w:rsid w:val="00F878C8"/>
    <w:rsid w:val="00F95D36"/>
    <w:rsid w:val="00FA0D9C"/>
    <w:rsid w:val="00FA2F6B"/>
    <w:rsid w:val="00FB3329"/>
    <w:rsid w:val="00FB3ABF"/>
    <w:rsid w:val="00FB67E3"/>
    <w:rsid w:val="00FB7191"/>
    <w:rsid w:val="00FB7720"/>
    <w:rsid w:val="00FC72B8"/>
    <w:rsid w:val="00FD283C"/>
    <w:rsid w:val="00FD486B"/>
    <w:rsid w:val="00FE07DA"/>
    <w:rsid w:val="00FE2D7A"/>
    <w:rsid w:val="00FE5780"/>
    <w:rsid w:val="00FE5D6F"/>
    <w:rsid w:val="00FE6CB1"/>
    <w:rsid w:val="00FE78FF"/>
    <w:rsid w:val="00FF473E"/>
    <w:rsid w:val="00FF4E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5380D"/>
  <w15:chartTrackingRefBased/>
  <w15:docId w15:val="{E68E4423-80DC-4E7D-BCE9-A8394B50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22213"/>
    <w:pPr>
      <w:spacing w:line="288" w:lineRule="auto"/>
    </w:pPr>
    <w:rPr>
      <w:rFonts w:eastAsiaTheme="minorEastAsia"/>
      <w:color w:val="001432" w:themeColor="text1"/>
      <w:sz w:val="20"/>
      <w:szCs w:val="20"/>
      <w:lang w:val="en-GB" w:eastAsia="zh-TW"/>
    </w:rPr>
  </w:style>
  <w:style w:type="paragraph" w:styleId="Heading1">
    <w:name w:val="heading 1"/>
    <w:basedOn w:val="Normal"/>
    <w:next w:val="Normal"/>
    <w:link w:val="Heading1Char"/>
    <w:uiPriority w:val="9"/>
    <w:qFormat/>
    <w:rsid w:val="004F7F7D"/>
    <w:pPr>
      <w:keepNext/>
      <w:keepLines/>
      <w:spacing w:before="240" w:after="240" w:line="240" w:lineRule="auto"/>
      <w:outlineLvl w:val="0"/>
    </w:pPr>
    <w:rPr>
      <w:rFonts w:asciiTheme="majorHAnsi" w:eastAsiaTheme="majorEastAsia" w:hAnsiTheme="majorHAnsi" w:cstheme="majorBidi"/>
      <w:noProof/>
      <w:sz w:val="36"/>
      <w:szCs w:val="32"/>
      <w:lang w:val="en-US" w:eastAsia="en-US"/>
    </w:rPr>
  </w:style>
  <w:style w:type="paragraph" w:styleId="Heading2">
    <w:name w:val="heading 2"/>
    <w:basedOn w:val="Heading1"/>
    <w:next w:val="Normal"/>
    <w:link w:val="Heading2Char"/>
    <w:uiPriority w:val="9"/>
    <w:unhideWhenUsed/>
    <w:qFormat/>
    <w:rsid w:val="00B75A71"/>
    <w:pPr>
      <w:spacing w:before="360" w:after="120"/>
      <w:outlineLvl w:val="1"/>
    </w:pPr>
    <w:rPr>
      <w:color w:val="90A7B2" w:themeColor="accent3"/>
      <w:sz w:val="32"/>
    </w:rPr>
  </w:style>
  <w:style w:type="paragraph" w:styleId="Heading3">
    <w:name w:val="heading 3"/>
    <w:basedOn w:val="Heading1"/>
    <w:next w:val="Normal"/>
    <w:link w:val="Heading3Char"/>
    <w:uiPriority w:val="9"/>
    <w:unhideWhenUsed/>
    <w:qFormat/>
    <w:rsid w:val="00B75A71"/>
    <w:pPr>
      <w:spacing w:after="120"/>
      <w:outlineLvl w:val="2"/>
    </w:pPr>
    <w:rPr>
      <w:color w:val="62808E" w:themeColor="accent3" w:themeShade="BF"/>
      <w:sz w:val="28"/>
    </w:rPr>
  </w:style>
  <w:style w:type="paragraph" w:styleId="Heading4">
    <w:name w:val="heading 4"/>
    <w:basedOn w:val="Normal"/>
    <w:next w:val="Normal"/>
    <w:link w:val="Heading4Char"/>
    <w:uiPriority w:val="9"/>
    <w:unhideWhenUsed/>
    <w:qFormat/>
    <w:rsid w:val="00F47AC8"/>
    <w:pPr>
      <w:keepNext/>
      <w:keepLines/>
      <w:spacing w:before="240" w:after="120" w:line="240" w:lineRule="auto"/>
      <w:outlineLvl w:val="3"/>
    </w:pPr>
    <w:rPr>
      <w:rFonts w:asciiTheme="majorHAnsi" w:eastAsiaTheme="majorEastAsia" w:hAnsiTheme="majorHAnsi" w:cstheme="majorHAnsi"/>
      <w:iCs/>
      <w:color w:val="42555F" w:themeColor="accent3" w:themeShade="80"/>
      <w:lang w:val="en-US" w:eastAsia="en-US"/>
    </w:rPr>
  </w:style>
  <w:style w:type="paragraph" w:styleId="Heading5">
    <w:name w:val="heading 5"/>
    <w:basedOn w:val="Normal"/>
    <w:next w:val="Normal"/>
    <w:link w:val="Heading5Char"/>
    <w:uiPriority w:val="9"/>
    <w:unhideWhenUsed/>
    <w:qFormat/>
    <w:rsid w:val="00B75A71"/>
    <w:pPr>
      <w:keepNext/>
      <w:keepLines/>
      <w:spacing w:before="240" w:after="60" w:line="240" w:lineRule="auto"/>
      <w:outlineLvl w:val="4"/>
    </w:pPr>
    <w:rPr>
      <w:rFonts w:asciiTheme="majorHAnsi" w:eastAsiaTheme="majorEastAsia" w:hAnsiTheme="majorHAnsi" w:cstheme="majorHAnsi"/>
      <w:lang w:val="en-US" w:eastAsia="en-US"/>
    </w:rPr>
  </w:style>
  <w:style w:type="paragraph" w:styleId="Heading6">
    <w:name w:val="heading 6"/>
    <w:basedOn w:val="Normal"/>
    <w:next w:val="Normal"/>
    <w:link w:val="Heading6Char"/>
    <w:uiPriority w:val="9"/>
    <w:unhideWhenUsed/>
    <w:qFormat/>
    <w:rsid w:val="00C20129"/>
    <w:pPr>
      <w:spacing w:before="240" w:after="20" w:line="240" w:lineRule="auto"/>
      <w:outlineLvl w:val="5"/>
    </w:pPr>
    <w:rPr>
      <w:rFonts w:eastAsiaTheme="minorHAnsi" w:cstheme="minorHAnsi"/>
      <w:color w:val="7962CE" w:themeColor="accent1"/>
      <w:lang w:val="en-US" w:eastAsia="en-US"/>
    </w:rPr>
  </w:style>
  <w:style w:type="paragraph" w:styleId="Heading7">
    <w:name w:val="heading 7"/>
    <w:basedOn w:val="Normal"/>
    <w:next w:val="Normal"/>
    <w:link w:val="Heading7Char"/>
    <w:uiPriority w:val="9"/>
    <w:unhideWhenUsed/>
    <w:rsid w:val="006D3D74"/>
    <w:pPr>
      <w:keepNext/>
      <w:keepLines/>
      <w:spacing w:before="40" w:after="120" w:line="240" w:lineRule="auto"/>
      <w:outlineLvl w:val="6"/>
    </w:pPr>
    <w:rPr>
      <w:rFonts w:asciiTheme="majorHAnsi" w:eastAsiaTheme="majorEastAsia" w:hAnsiTheme="majorHAnsi" w:cstheme="majorBidi"/>
      <w:i/>
      <w:iCs/>
      <w:color w:val="342473" w:themeColor="accent1" w:themeShade="7F"/>
      <w:lang w:val="en-US" w:eastAsia="en-US"/>
    </w:rPr>
  </w:style>
  <w:style w:type="paragraph" w:styleId="Heading8">
    <w:name w:val="heading 8"/>
    <w:basedOn w:val="Normal"/>
    <w:next w:val="Normal"/>
    <w:link w:val="Heading8Char"/>
    <w:uiPriority w:val="9"/>
    <w:unhideWhenUsed/>
    <w:rsid w:val="007A45F3"/>
    <w:pPr>
      <w:keepNext/>
      <w:keepLines/>
      <w:spacing w:before="40" w:after="120" w:line="240" w:lineRule="auto"/>
      <w:outlineLvl w:val="7"/>
    </w:pPr>
    <w:rPr>
      <w:rFonts w:asciiTheme="majorHAnsi" w:eastAsiaTheme="majorEastAsia" w:hAnsiTheme="majorHAnsi" w:cstheme="majorBidi"/>
      <w:color w:val="4F36AD" w:themeColor="accent1" w:themeShade="BF"/>
      <w:szCs w:val="21"/>
      <w:lang w:val="en-US" w:eastAsia="en-US"/>
    </w:rPr>
  </w:style>
  <w:style w:type="paragraph" w:styleId="Heading9">
    <w:name w:val="heading 9"/>
    <w:basedOn w:val="Normal"/>
    <w:next w:val="Normal"/>
    <w:link w:val="Heading9Char"/>
    <w:uiPriority w:val="9"/>
    <w:unhideWhenUsed/>
    <w:rsid w:val="007A45F3"/>
    <w:pPr>
      <w:keepNext/>
      <w:keepLines/>
      <w:spacing w:before="40" w:after="120" w:line="240" w:lineRule="auto"/>
      <w:outlineLvl w:val="8"/>
    </w:pPr>
    <w:rPr>
      <w:rFonts w:asciiTheme="majorHAnsi" w:eastAsiaTheme="majorEastAsia" w:hAnsiTheme="majorHAnsi" w:cstheme="majorBidi"/>
      <w:i/>
      <w:iCs/>
      <w:color w:val="4F36AD" w:themeColor="accent1" w:themeShade="BF"/>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F7D"/>
    <w:rPr>
      <w:rFonts w:asciiTheme="majorHAnsi" w:eastAsiaTheme="majorEastAsia" w:hAnsiTheme="majorHAnsi" w:cstheme="majorBidi"/>
      <w:noProof/>
      <w:color w:val="001432" w:themeColor="text1"/>
      <w:sz w:val="36"/>
      <w:szCs w:val="32"/>
      <w:lang w:val="en-GB"/>
    </w:rPr>
  </w:style>
  <w:style w:type="character" w:customStyle="1" w:styleId="Heading2Char">
    <w:name w:val="Heading 2 Char"/>
    <w:basedOn w:val="DefaultParagraphFont"/>
    <w:link w:val="Heading2"/>
    <w:uiPriority w:val="9"/>
    <w:rsid w:val="00B75A71"/>
    <w:rPr>
      <w:rFonts w:asciiTheme="majorHAnsi" w:eastAsiaTheme="majorEastAsia" w:hAnsiTheme="majorHAnsi" w:cstheme="majorBidi"/>
      <w:noProof/>
      <w:color w:val="90A7B2" w:themeColor="accent3"/>
      <w:sz w:val="32"/>
      <w:szCs w:val="32"/>
      <w:lang w:val="en-GB"/>
    </w:rPr>
  </w:style>
  <w:style w:type="character" w:customStyle="1" w:styleId="Heading3Char">
    <w:name w:val="Heading 3 Char"/>
    <w:basedOn w:val="DefaultParagraphFont"/>
    <w:link w:val="Heading3"/>
    <w:uiPriority w:val="9"/>
    <w:rsid w:val="00B75A71"/>
    <w:rPr>
      <w:rFonts w:asciiTheme="majorHAnsi" w:eastAsiaTheme="majorEastAsia" w:hAnsiTheme="majorHAnsi" w:cstheme="majorBidi"/>
      <w:noProof/>
      <w:color w:val="62808E" w:themeColor="accent3" w:themeShade="BF"/>
      <w:sz w:val="28"/>
      <w:szCs w:val="32"/>
      <w:lang w:val="en-GB"/>
    </w:rPr>
  </w:style>
  <w:style w:type="character" w:customStyle="1" w:styleId="Heading4Char">
    <w:name w:val="Heading 4 Char"/>
    <w:basedOn w:val="DefaultParagraphFont"/>
    <w:link w:val="Heading4"/>
    <w:uiPriority w:val="9"/>
    <w:rsid w:val="00F47AC8"/>
    <w:rPr>
      <w:rFonts w:asciiTheme="majorHAnsi" w:eastAsiaTheme="majorEastAsia" w:hAnsiTheme="majorHAnsi" w:cstheme="majorHAnsi"/>
      <w:iCs/>
      <w:color w:val="42555F" w:themeColor="accent3" w:themeShade="80"/>
      <w:sz w:val="20"/>
      <w:lang w:val="en-GB"/>
    </w:rPr>
  </w:style>
  <w:style w:type="character" w:customStyle="1" w:styleId="Heading5Char">
    <w:name w:val="Heading 5 Char"/>
    <w:basedOn w:val="DefaultParagraphFont"/>
    <w:link w:val="Heading5"/>
    <w:uiPriority w:val="9"/>
    <w:rsid w:val="00B75A71"/>
    <w:rPr>
      <w:rFonts w:asciiTheme="majorHAnsi" w:eastAsiaTheme="majorEastAsia" w:hAnsiTheme="majorHAnsi" w:cstheme="majorHAnsi"/>
      <w:color w:val="001432" w:themeColor="text1"/>
      <w:sz w:val="20"/>
      <w:lang w:val="en-GB"/>
    </w:rPr>
  </w:style>
  <w:style w:type="character" w:customStyle="1" w:styleId="Heading6Char">
    <w:name w:val="Heading 6 Char"/>
    <w:basedOn w:val="DefaultParagraphFont"/>
    <w:link w:val="Heading6"/>
    <w:uiPriority w:val="9"/>
    <w:rsid w:val="00C20129"/>
    <w:rPr>
      <w:rFonts w:cstheme="minorHAnsi"/>
      <w:color w:val="7962CE" w:themeColor="accent1"/>
      <w:sz w:val="18"/>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342473" w:themeColor="accent1" w:themeShade="7F"/>
    </w:rPr>
  </w:style>
  <w:style w:type="character" w:customStyle="1" w:styleId="Heading8Char">
    <w:name w:val="Heading 8 Char"/>
    <w:basedOn w:val="DefaultParagraphFont"/>
    <w:link w:val="Heading8"/>
    <w:uiPriority w:val="9"/>
    <w:rsid w:val="007A45F3"/>
    <w:rPr>
      <w:rFonts w:asciiTheme="majorHAnsi" w:eastAsiaTheme="majorEastAsia" w:hAnsiTheme="majorHAnsi" w:cstheme="majorBidi"/>
      <w:color w:val="4F36AD" w:themeColor="accent1" w:themeShade="BF"/>
      <w:sz w:val="20"/>
      <w:szCs w:val="21"/>
    </w:rPr>
  </w:style>
  <w:style w:type="character" w:customStyle="1" w:styleId="Heading9Char">
    <w:name w:val="Heading 9 Char"/>
    <w:basedOn w:val="DefaultParagraphFont"/>
    <w:link w:val="Heading9"/>
    <w:uiPriority w:val="9"/>
    <w:rsid w:val="007A45F3"/>
    <w:rPr>
      <w:rFonts w:asciiTheme="majorHAnsi" w:eastAsiaTheme="majorEastAsia" w:hAnsiTheme="majorHAnsi" w:cstheme="majorBidi"/>
      <w:i/>
      <w:iCs/>
      <w:color w:val="4F36AD" w:themeColor="accent1" w:themeShade="BF"/>
      <w:sz w:val="20"/>
      <w:szCs w:val="21"/>
    </w:rPr>
  </w:style>
  <w:style w:type="paragraph" w:styleId="Title">
    <w:name w:val="Title"/>
    <w:basedOn w:val="Normal"/>
    <w:next w:val="Normal"/>
    <w:link w:val="TitleChar"/>
    <w:uiPriority w:val="10"/>
    <w:qFormat/>
    <w:rsid w:val="00E56020"/>
    <w:pPr>
      <w:spacing w:after="120" w:line="240" w:lineRule="auto"/>
      <w:contextualSpacing/>
    </w:pPr>
    <w:rPr>
      <w:rFonts w:asciiTheme="majorHAnsi" w:eastAsiaTheme="majorEastAsia" w:hAnsiTheme="majorHAnsi" w:cstheme="majorBidi"/>
      <w:spacing w:val="-10"/>
      <w:kern w:val="28"/>
      <w:sz w:val="72"/>
      <w:szCs w:val="56"/>
      <w:lang w:val="en-US" w:eastAsia="en-US"/>
    </w:rPr>
  </w:style>
  <w:style w:type="character" w:customStyle="1" w:styleId="TitleChar">
    <w:name w:val="Title Char"/>
    <w:basedOn w:val="DefaultParagraphFont"/>
    <w:link w:val="Title"/>
    <w:uiPriority w:val="10"/>
    <w:rsid w:val="00E56020"/>
    <w:rPr>
      <w:rFonts w:asciiTheme="majorHAnsi" w:eastAsiaTheme="majorEastAsia" w:hAnsiTheme="majorHAnsi" w:cstheme="majorBidi"/>
      <w:color w:val="001432" w:themeColor="text1"/>
      <w:spacing w:val="-10"/>
      <w:kern w:val="28"/>
      <w:sz w:val="72"/>
      <w:szCs w:val="56"/>
    </w:rPr>
  </w:style>
  <w:style w:type="character" w:styleId="Emphasis">
    <w:name w:val="Emphasis"/>
    <w:basedOn w:val="DefaultParagraphFont"/>
    <w:uiPriority w:val="20"/>
    <w:rsid w:val="0093630A"/>
    <w:rPr>
      <w:i/>
      <w:iCs/>
    </w:rPr>
  </w:style>
  <w:style w:type="character" w:styleId="Strong">
    <w:name w:val="Strong"/>
    <w:aliases w:val="Bold"/>
    <w:basedOn w:val="DefaultParagraphFont"/>
    <w:uiPriority w:val="22"/>
    <w:qFormat/>
    <w:rsid w:val="008D4D89"/>
    <w:rPr>
      <w:rFonts w:asciiTheme="majorHAnsi" w:hAnsiTheme="majorHAnsi"/>
      <w:b w:val="0"/>
      <w:bCs/>
    </w:rPr>
  </w:style>
  <w:style w:type="paragraph" w:styleId="Quote">
    <w:name w:val="Quote"/>
    <w:basedOn w:val="Normal"/>
    <w:next w:val="Normal"/>
    <w:link w:val="QuoteChar"/>
    <w:uiPriority w:val="29"/>
    <w:pPr>
      <w:spacing w:before="200" w:after="120" w:line="240" w:lineRule="auto"/>
      <w:ind w:left="864" w:right="864"/>
      <w:jc w:val="center"/>
    </w:pPr>
    <w:rPr>
      <w:rFonts w:eastAsiaTheme="minorHAnsi"/>
      <w:i/>
      <w:iCs/>
      <w:color w:val="0042A5" w:themeColor="text1" w:themeTint="BF"/>
      <w:lang w:val="en-US" w:eastAsia="en-US"/>
    </w:rPr>
  </w:style>
  <w:style w:type="character" w:customStyle="1" w:styleId="QuoteChar">
    <w:name w:val="Quote Char"/>
    <w:basedOn w:val="DefaultParagraphFont"/>
    <w:link w:val="Quote"/>
    <w:uiPriority w:val="29"/>
    <w:rPr>
      <w:i/>
      <w:iCs/>
      <w:color w:val="0042A5" w:themeColor="text1" w:themeTint="BF"/>
    </w:rPr>
  </w:style>
  <w:style w:type="paragraph" w:styleId="IntenseQuote">
    <w:name w:val="Intense Quote"/>
    <w:basedOn w:val="Normal"/>
    <w:next w:val="Normal"/>
    <w:link w:val="IntenseQuoteChar"/>
    <w:uiPriority w:val="30"/>
    <w:rsid w:val="00645252"/>
    <w:pPr>
      <w:pBdr>
        <w:top w:val="single" w:sz="4" w:space="10" w:color="352474" w:themeColor="accent1" w:themeShade="80"/>
        <w:bottom w:val="single" w:sz="4" w:space="10" w:color="352474" w:themeColor="accent1" w:themeShade="80"/>
      </w:pBdr>
      <w:spacing w:before="360" w:after="360" w:line="240" w:lineRule="auto"/>
      <w:ind w:left="864" w:right="864"/>
      <w:jc w:val="center"/>
    </w:pPr>
    <w:rPr>
      <w:rFonts w:eastAsiaTheme="minorHAnsi"/>
      <w:i/>
      <w:iCs/>
      <w:color w:val="352474" w:themeColor="accent1" w:themeShade="80"/>
      <w:lang w:val="en-US" w:eastAsia="en-US"/>
    </w:rPr>
  </w:style>
  <w:style w:type="character" w:customStyle="1" w:styleId="IntenseQuoteChar">
    <w:name w:val="Intense Quote Char"/>
    <w:basedOn w:val="DefaultParagraphFont"/>
    <w:link w:val="IntenseQuote"/>
    <w:uiPriority w:val="30"/>
    <w:rsid w:val="00645252"/>
    <w:rPr>
      <w:i/>
      <w:iCs/>
      <w:color w:val="352474" w:themeColor="accent1" w:themeShade="80"/>
    </w:rPr>
  </w:style>
  <w:style w:type="character" w:styleId="Hyperlink">
    <w:name w:val="Hyperlink"/>
    <w:basedOn w:val="DefaultParagraphFont"/>
    <w:uiPriority w:val="99"/>
    <w:unhideWhenUsed/>
    <w:rsid w:val="00645252"/>
    <w:rPr>
      <w:color w:val="352474" w:themeColor="accent1" w:themeShade="80"/>
      <w:u w:val="single"/>
    </w:rPr>
  </w:style>
  <w:style w:type="character" w:styleId="FollowedHyperlink">
    <w:name w:val="FollowedHyperlink"/>
    <w:basedOn w:val="DefaultParagraphFont"/>
    <w:uiPriority w:val="99"/>
    <w:unhideWhenUsed/>
    <w:rPr>
      <w:color w:val="1ED7D7" w:themeColor="followedHyperlink"/>
      <w:u w:val="single"/>
    </w:rPr>
  </w:style>
  <w:style w:type="paragraph" w:styleId="BalloonText">
    <w:name w:val="Balloon Text"/>
    <w:basedOn w:val="Normal"/>
    <w:link w:val="BalloonTextChar"/>
    <w:uiPriority w:val="99"/>
    <w:semiHidden/>
    <w:unhideWhenUsed/>
    <w:rsid w:val="00645252"/>
    <w:pPr>
      <w:spacing w:after="120" w:line="240" w:lineRule="auto"/>
    </w:pPr>
    <w:rPr>
      <w:rFonts w:ascii="Segoe UI" w:eastAsiaTheme="minorHAnsi" w:hAnsi="Segoe UI" w:cs="Segoe UI"/>
      <w:color w:val="auto"/>
      <w:szCs w:val="18"/>
      <w:lang w:val="en-US" w:eastAsia="en-US"/>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7962CE" w:themeColor="accent1" w:shadow="1" w:frame="1"/>
        <w:left w:val="single" w:sz="2" w:space="10" w:color="7962CE" w:themeColor="accent1" w:shadow="1" w:frame="1"/>
        <w:bottom w:val="single" w:sz="2" w:space="10" w:color="7962CE" w:themeColor="accent1" w:shadow="1" w:frame="1"/>
        <w:right w:val="single" w:sz="2" w:space="10" w:color="7962CE" w:themeColor="accent1" w:shadow="1" w:frame="1"/>
      </w:pBdr>
      <w:spacing w:after="120" w:line="240" w:lineRule="auto"/>
      <w:ind w:left="1152" w:right="1152"/>
    </w:pPr>
    <w:rPr>
      <w:i/>
      <w:iCs/>
      <w:color w:val="352474" w:themeColor="accent1" w:themeShade="80"/>
      <w:lang w:val="en-US" w:eastAsia="en-US"/>
    </w:rPr>
  </w:style>
  <w:style w:type="paragraph" w:styleId="BodyText3">
    <w:name w:val="Body Text 3"/>
    <w:basedOn w:val="Normal"/>
    <w:link w:val="BodyText3Char"/>
    <w:uiPriority w:val="99"/>
    <w:semiHidden/>
    <w:unhideWhenUsed/>
    <w:rsid w:val="00645252"/>
    <w:pPr>
      <w:spacing w:after="120" w:line="240" w:lineRule="auto"/>
    </w:pPr>
    <w:rPr>
      <w:rFonts w:eastAsiaTheme="minorHAnsi"/>
      <w:color w:val="auto"/>
      <w:szCs w:val="16"/>
      <w:lang w:val="en-US" w:eastAsia="en-US"/>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line="240" w:lineRule="auto"/>
      <w:ind w:left="360"/>
    </w:pPr>
    <w:rPr>
      <w:rFonts w:eastAsiaTheme="minorHAnsi"/>
      <w:color w:val="auto"/>
      <w:szCs w:val="16"/>
      <w:lang w:val="en-US" w:eastAsia="en-US"/>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spacing w:after="120" w:line="240" w:lineRule="auto"/>
    </w:pPr>
    <w:rPr>
      <w:rFonts w:eastAsiaTheme="minorHAnsi"/>
      <w:color w:val="auto"/>
      <w:lang w:val="en-US" w:eastAsia="en-US"/>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after="120" w:line="240" w:lineRule="auto"/>
    </w:pPr>
    <w:rPr>
      <w:rFonts w:ascii="Segoe UI" w:eastAsiaTheme="minorHAnsi" w:hAnsi="Segoe UI" w:cs="Segoe UI"/>
      <w:color w:val="auto"/>
      <w:szCs w:val="16"/>
      <w:lang w:val="en-US" w:eastAsia="en-US"/>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after="120" w:line="240" w:lineRule="auto"/>
    </w:pPr>
    <w:rPr>
      <w:rFonts w:eastAsiaTheme="minorHAnsi"/>
      <w:color w:val="auto"/>
      <w:lang w:val="en-US" w:eastAsia="en-US"/>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after="120" w:line="240" w:lineRule="auto"/>
    </w:pPr>
    <w:rPr>
      <w:rFonts w:asciiTheme="majorHAnsi" w:eastAsiaTheme="majorEastAsia" w:hAnsiTheme="majorHAnsi" w:cstheme="majorBidi"/>
      <w:color w:val="auto"/>
      <w:lang w:val="en-US" w:eastAsia="en-US"/>
    </w:rPr>
  </w:style>
  <w:style w:type="paragraph" w:styleId="FootnoteText">
    <w:name w:val="footnote text"/>
    <w:basedOn w:val="Normal"/>
    <w:link w:val="FootnoteTextChar"/>
    <w:uiPriority w:val="99"/>
    <w:semiHidden/>
    <w:unhideWhenUsed/>
    <w:rsid w:val="00645252"/>
    <w:pPr>
      <w:spacing w:after="120" w:line="240" w:lineRule="auto"/>
    </w:pPr>
    <w:rPr>
      <w:rFonts w:eastAsiaTheme="minorHAnsi"/>
      <w:color w:val="auto"/>
      <w:lang w:val="en-US" w:eastAsia="en-US"/>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after="120" w:line="240" w:lineRule="auto"/>
    </w:pPr>
    <w:rPr>
      <w:rFonts w:ascii="Consolas" w:eastAsiaTheme="minorHAnsi" w:hAnsi="Consolas"/>
      <w:color w:val="auto"/>
      <w:lang w:val="en-US" w:eastAsia="en-U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after="120" w:line="240" w:lineRule="auto"/>
    </w:pPr>
    <w:rPr>
      <w:rFonts w:ascii="Consolas" w:eastAsiaTheme="minorHAnsi" w:hAnsi="Consolas"/>
      <w:color w:val="auto"/>
      <w:szCs w:val="21"/>
      <w:lang w:val="en-US" w:eastAsia="en-US"/>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1E0013" w:themeColor="background2" w:themeShade="40"/>
    </w:rPr>
  </w:style>
  <w:style w:type="paragraph" w:styleId="Header">
    <w:name w:val="header"/>
    <w:basedOn w:val="Normal"/>
    <w:link w:val="HeaderChar"/>
    <w:uiPriority w:val="99"/>
    <w:unhideWhenUsed/>
    <w:rsid w:val="006D3D74"/>
    <w:pPr>
      <w:spacing w:after="120" w:line="240" w:lineRule="auto"/>
    </w:pPr>
    <w:rPr>
      <w:rFonts w:eastAsiaTheme="minorHAnsi"/>
      <w:color w:val="auto"/>
      <w:lang w:val="en-US" w:eastAsia="en-US"/>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pPr>
      <w:spacing w:after="120" w:line="240" w:lineRule="auto"/>
    </w:pPr>
    <w:rPr>
      <w:rFonts w:eastAsiaTheme="minorHAnsi"/>
      <w:color w:val="auto"/>
      <w:lang w:val="en-US" w:eastAsia="en-US"/>
    </w:rPr>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A573E4"/>
    <w:tblPr>
      <w:tblBorders>
        <w:top w:val="single" w:sz="4" w:space="0" w:color="90A7B2" w:themeColor="accent3"/>
        <w:bottom w:val="single" w:sz="4" w:space="0" w:color="90A7B2" w:themeColor="accent3"/>
        <w:insideH w:val="single" w:sz="4" w:space="0" w:color="90A7B2" w:themeColor="accent3"/>
      </w:tblBorders>
      <w:tblCellMar>
        <w:top w:w="113" w:type="dxa"/>
        <w:left w:w="0" w:type="dxa"/>
        <w:bottom w:w="170" w:type="dxa"/>
        <w:right w:w="142" w:type="dxa"/>
      </w:tblCellMar>
    </w:tblPr>
    <w:tblStylePr w:type="lastCol">
      <w:tblPr>
        <w:tblCellMar>
          <w:top w:w="85" w:type="dxa"/>
          <w:left w:w="113" w:type="dxa"/>
          <w:bottom w:w="170" w:type="dxa"/>
          <w:right w:w="142" w:type="dxa"/>
        </w:tblCellMar>
      </w:tblPr>
    </w:tblStylePr>
  </w:style>
  <w:style w:type="paragraph" w:customStyle="1" w:styleId="Bullets1">
    <w:name w:val="Bullets 1"/>
    <w:basedOn w:val="Normal"/>
    <w:uiPriority w:val="1"/>
    <w:qFormat/>
    <w:rsid w:val="00FD283C"/>
    <w:pPr>
      <w:numPr>
        <w:numId w:val="3"/>
      </w:numPr>
      <w:spacing w:after="60" w:line="240" w:lineRule="auto"/>
      <w:ind w:left="220" w:hanging="210"/>
    </w:pPr>
    <w:rPr>
      <w:rFonts w:eastAsiaTheme="minorHAnsi"/>
      <w:color w:val="auto"/>
      <w:lang w:eastAsia="en-US"/>
    </w:rPr>
  </w:style>
  <w:style w:type="paragraph" w:customStyle="1" w:styleId="bullet2">
    <w:name w:val="bullet 2"/>
    <w:basedOn w:val="Normal"/>
    <w:uiPriority w:val="2"/>
    <w:qFormat/>
    <w:rsid w:val="00B75A71"/>
    <w:pPr>
      <w:numPr>
        <w:ilvl w:val="1"/>
        <w:numId w:val="8"/>
      </w:numPr>
      <w:spacing w:after="120" w:line="240" w:lineRule="auto"/>
      <w:ind w:left="620" w:hanging="274"/>
      <w:contextualSpacing/>
    </w:pPr>
    <w:rPr>
      <w:rFonts w:eastAsiaTheme="minorHAnsi"/>
      <w:color w:val="auto"/>
      <w:sz w:val="18"/>
      <w:lang w:val="en-US" w:eastAsia="en-US"/>
    </w:rPr>
  </w:style>
  <w:style w:type="paragraph" w:styleId="TOC1">
    <w:name w:val="toc 1"/>
    <w:basedOn w:val="Normal"/>
    <w:next w:val="Normal"/>
    <w:autoRedefine/>
    <w:uiPriority w:val="39"/>
    <w:unhideWhenUsed/>
    <w:rsid w:val="00DA09F9"/>
    <w:pPr>
      <w:tabs>
        <w:tab w:val="right" w:leader="underscore" w:pos="9027"/>
      </w:tabs>
      <w:spacing w:after="60" w:line="240" w:lineRule="auto"/>
    </w:pPr>
    <w:rPr>
      <w:rFonts w:asciiTheme="majorHAnsi" w:eastAsiaTheme="minorHAnsi" w:hAnsiTheme="majorHAnsi" w:cstheme="majorHAnsi"/>
      <w:bCs/>
      <w:noProof/>
      <w:szCs w:val="24"/>
      <w:u w:color="001432" w:themeColor="text1"/>
      <w:lang w:val="en-US" w:eastAsia="en-US"/>
    </w:rPr>
  </w:style>
  <w:style w:type="paragraph" w:styleId="TOC2">
    <w:name w:val="toc 2"/>
    <w:basedOn w:val="Normal"/>
    <w:next w:val="Normal"/>
    <w:autoRedefine/>
    <w:uiPriority w:val="39"/>
    <w:unhideWhenUsed/>
    <w:rsid w:val="00E56020"/>
    <w:pPr>
      <w:tabs>
        <w:tab w:val="right" w:pos="9017"/>
      </w:tabs>
      <w:spacing w:after="60" w:line="240" w:lineRule="auto"/>
    </w:pPr>
    <w:rPr>
      <w:rFonts w:eastAsiaTheme="minorHAnsi" w:cstheme="minorHAnsi"/>
      <w:bCs/>
      <w:noProof/>
      <w:color w:val="62808E" w:themeColor="accent3" w:themeShade="BF"/>
      <w:lang w:val="en-US" w:eastAsia="en-US"/>
    </w:rPr>
  </w:style>
  <w:style w:type="paragraph" w:styleId="TOC3">
    <w:name w:val="toc 3"/>
    <w:basedOn w:val="Normal"/>
    <w:next w:val="Normal"/>
    <w:autoRedefine/>
    <w:uiPriority w:val="39"/>
    <w:unhideWhenUsed/>
    <w:rsid w:val="00E56020"/>
    <w:pPr>
      <w:tabs>
        <w:tab w:val="right" w:pos="9017"/>
      </w:tabs>
      <w:spacing w:after="60" w:line="240" w:lineRule="auto"/>
      <w:ind w:left="284"/>
    </w:pPr>
    <w:rPr>
      <w:rFonts w:eastAsiaTheme="minorHAnsi" w:cstheme="minorHAnsi"/>
      <w:noProof/>
      <w:color w:val="62808E" w:themeColor="accent3" w:themeShade="BF"/>
      <w:lang w:val="en-US" w:eastAsia="en-US"/>
    </w:rPr>
  </w:style>
  <w:style w:type="paragraph" w:styleId="TOC4">
    <w:name w:val="toc 4"/>
    <w:basedOn w:val="Normal"/>
    <w:next w:val="Normal"/>
    <w:autoRedefine/>
    <w:uiPriority w:val="39"/>
    <w:unhideWhenUsed/>
    <w:rsid w:val="00E56020"/>
    <w:pPr>
      <w:tabs>
        <w:tab w:val="right" w:pos="9017"/>
      </w:tabs>
      <w:spacing w:after="120" w:line="240" w:lineRule="auto"/>
      <w:ind w:left="400"/>
    </w:pPr>
    <w:rPr>
      <w:rFonts w:eastAsiaTheme="minorHAnsi" w:cstheme="minorHAnsi"/>
      <w:noProof/>
      <w:color w:val="42555F" w:themeColor="accent3" w:themeShade="80"/>
      <w:lang w:val="en-US" w:eastAsia="en-US"/>
    </w:rPr>
  </w:style>
  <w:style w:type="paragraph" w:styleId="TOC5">
    <w:name w:val="toc 5"/>
    <w:basedOn w:val="Normal"/>
    <w:next w:val="Normal"/>
    <w:autoRedefine/>
    <w:uiPriority w:val="39"/>
    <w:unhideWhenUsed/>
    <w:rsid w:val="00921068"/>
    <w:pPr>
      <w:spacing w:after="120" w:line="240" w:lineRule="auto"/>
      <w:ind w:left="600"/>
    </w:pPr>
    <w:rPr>
      <w:rFonts w:eastAsiaTheme="minorHAnsi" w:cstheme="minorHAnsi"/>
      <w:color w:val="auto"/>
      <w:lang w:val="en-US" w:eastAsia="en-US"/>
    </w:rPr>
  </w:style>
  <w:style w:type="paragraph" w:styleId="TOC6">
    <w:name w:val="toc 6"/>
    <w:basedOn w:val="Normal"/>
    <w:next w:val="Normal"/>
    <w:autoRedefine/>
    <w:uiPriority w:val="39"/>
    <w:unhideWhenUsed/>
    <w:rsid w:val="00921068"/>
    <w:pPr>
      <w:spacing w:after="120" w:line="240" w:lineRule="auto"/>
      <w:ind w:left="800"/>
    </w:pPr>
    <w:rPr>
      <w:rFonts w:eastAsiaTheme="minorHAnsi" w:cstheme="minorHAnsi"/>
      <w:color w:val="auto"/>
      <w:lang w:val="en-US" w:eastAsia="en-US"/>
    </w:rPr>
  </w:style>
  <w:style w:type="paragraph" w:styleId="TOC7">
    <w:name w:val="toc 7"/>
    <w:basedOn w:val="Normal"/>
    <w:next w:val="Normal"/>
    <w:autoRedefine/>
    <w:uiPriority w:val="39"/>
    <w:unhideWhenUsed/>
    <w:rsid w:val="00921068"/>
    <w:pPr>
      <w:spacing w:after="120" w:line="240" w:lineRule="auto"/>
      <w:ind w:left="1000"/>
    </w:pPr>
    <w:rPr>
      <w:rFonts w:eastAsiaTheme="minorHAnsi" w:cstheme="minorHAnsi"/>
      <w:color w:val="auto"/>
      <w:lang w:val="en-US" w:eastAsia="en-US"/>
    </w:rPr>
  </w:style>
  <w:style w:type="paragraph" w:styleId="TOC8">
    <w:name w:val="toc 8"/>
    <w:basedOn w:val="Normal"/>
    <w:next w:val="Normal"/>
    <w:autoRedefine/>
    <w:uiPriority w:val="39"/>
    <w:unhideWhenUsed/>
    <w:rsid w:val="00921068"/>
    <w:pPr>
      <w:spacing w:after="120" w:line="240" w:lineRule="auto"/>
      <w:ind w:left="1200"/>
    </w:pPr>
    <w:rPr>
      <w:rFonts w:eastAsiaTheme="minorHAnsi" w:cstheme="minorHAnsi"/>
      <w:color w:val="auto"/>
      <w:lang w:val="en-US" w:eastAsia="en-US"/>
    </w:rPr>
  </w:style>
  <w:style w:type="paragraph" w:styleId="TOC9">
    <w:name w:val="toc 9"/>
    <w:basedOn w:val="Normal"/>
    <w:next w:val="Normal"/>
    <w:autoRedefine/>
    <w:uiPriority w:val="39"/>
    <w:unhideWhenUsed/>
    <w:rsid w:val="00921068"/>
    <w:pPr>
      <w:spacing w:after="120" w:line="240" w:lineRule="auto"/>
      <w:ind w:left="1400"/>
    </w:pPr>
    <w:rPr>
      <w:rFonts w:eastAsiaTheme="minorHAnsi" w:cstheme="minorHAnsi"/>
      <w:color w:val="auto"/>
      <w:lang w:val="en-US" w:eastAsia="en-US"/>
    </w:rPr>
  </w:style>
  <w:style w:type="paragraph" w:styleId="NormalWeb">
    <w:name w:val="Normal (Web)"/>
    <w:basedOn w:val="Normal"/>
    <w:uiPriority w:val="99"/>
    <w:semiHidden/>
    <w:unhideWhenUsed/>
    <w:rsid w:val="00985ECC"/>
    <w:pPr>
      <w:spacing w:before="100" w:beforeAutospacing="1" w:after="100" w:afterAutospacing="1" w:line="240" w:lineRule="auto"/>
    </w:pPr>
    <w:rPr>
      <w:rFonts w:ascii="Times New Roman" w:hAnsi="Times New Roman" w:cs="Times New Roman"/>
      <w:color w:val="auto"/>
      <w:sz w:val="24"/>
      <w:szCs w:val="24"/>
      <w:lang w:val="en-US" w:eastAsia="en-US"/>
    </w:rPr>
  </w:style>
  <w:style w:type="character" w:customStyle="1" w:styleId="gmail-s1">
    <w:name w:val="gmail-s1"/>
    <w:basedOn w:val="DefaultParagraphFont"/>
    <w:rsid w:val="00ED3F82"/>
  </w:style>
  <w:style w:type="character" w:customStyle="1" w:styleId="apple-converted-space">
    <w:name w:val="apple-converted-space"/>
    <w:basedOn w:val="DefaultParagraphFont"/>
    <w:rsid w:val="00EA6A48"/>
  </w:style>
  <w:style w:type="paragraph" w:styleId="Subtitle">
    <w:name w:val="Subtitle"/>
    <w:basedOn w:val="Normal"/>
    <w:next w:val="Normal"/>
    <w:link w:val="SubtitleChar"/>
    <w:uiPriority w:val="11"/>
    <w:rsid w:val="00753D09"/>
    <w:pPr>
      <w:numPr>
        <w:ilvl w:val="1"/>
      </w:numPr>
      <w:spacing w:after="160" w:line="240" w:lineRule="auto"/>
    </w:pPr>
    <w:rPr>
      <w:rFonts w:asciiTheme="majorHAnsi" w:hAnsiTheme="majorHAnsi" w:cstheme="majorHAnsi"/>
      <w:color w:val="1ED7D7" w:themeColor="accent2"/>
      <w:spacing w:val="15"/>
      <w:sz w:val="44"/>
      <w:lang w:val="en-US" w:eastAsia="en-US"/>
    </w:rPr>
  </w:style>
  <w:style w:type="character" w:customStyle="1" w:styleId="SubtitleChar">
    <w:name w:val="Subtitle Char"/>
    <w:basedOn w:val="DefaultParagraphFont"/>
    <w:link w:val="Subtitle"/>
    <w:uiPriority w:val="11"/>
    <w:rsid w:val="00753D09"/>
    <w:rPr>
      <w:rFonts w:asciiTheme="majorHAnsi" w:eastAsiaTheme="minorEastAsia" w:hAnsiTheme="majorHAnsi" w:cstheme="majorHAnsi"/>
      <w:color w:val="1ED7D7" w:themeColor="accent2"/>
      <w:spacing w:val="15"/>
      <w:sz w:val="44"/>
    </w:rPr>
  </w:style>
  <w:style w:type="paragraph" w:customStyle="1" w:styleId="QusetionPage">
    <w:name w:val="Qusetion Page"/>
    <w:basedOn w:val="Heading1"/>
    <w:link w:val="QusetionPageChar"/>
    <w:uiPriority w:val="13"/>
    <w:qFormat/>
    <w:rsid w:val="003F5F64"/>
    <w:pPr>
      <w:tabs>
        <w:tab w:val="left" w:pos="7371"/>
      </w:tabs>
    </w:pPr>
  </w:style>
  <w:style w:type="table" w:styleId="TableGridLight">
    <w:name w:val="Grid Table Light"/>
    <w:basedOn w:val="TableNormal"/>
    <w:uiPriority w:val="40"/>
    <w:rsid w:val="00D16E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QusetionPageChar">
    <w:name w:val="Qusetion Page Char"/>
    <w:basedOn w:val="Heading1Char"/>
    <w:link w:val="QusetionPage"/>
    <w:uiPriority w:val="13"/>
    <w:rsid w:val="00D16E7A"/>
    <w:rPr>
      <w:rFonts w:asciiTheme="majorHAnsi" w:eastAsiaTheme="majorEastAsia" w:hAnsiTheme="majorHAnsi" w:cstheme="majorBidi"/>
      <w:noProof/>
      <w:color w:val="001432" w:themeColor="text1"/>
      <w:sz w:val="40"/>
      <w:szCs w:val="32"/>
      <w:lang w:val="en-GB"/>
    </w:rPr>
  </w:style>
  <w:style w:type="paragraph" w:customStyle="1" w:styleId="Biographies">
    <w:name w:val="Biographies"/>
    <w:basedOn w:val="Normal"/>
    <w:link w:val="BiographiesChar"/>
    <w:uiPriority w:val="13"/>
    <w:qFormat/>
    <w:rsid w:val="00FD486B"/>
    <w:pPr>
      <w:spacing w:after="120" w:line="240" w:lineRule="auto"/>
    </w:pPr>
    <w:rPr>
      <w:rFonts w:eastAsiaTheme="minorHAnsi"/>
      <w:color w:val="7962CE" w:themeColor="accent1"/>
      <w:sz w:val="24"/>
      <w:lang w:val="en-US" w:eastAsia="en-US"/>
    </w:rPr>
  </w:style>
  <w:style w:type="paragraph" w:styleId="TOCHeading">
    <w:name w:val="TOC Heading"/>
    <w:basedOn w:val="Heading1"/>
    <w:next w:val="Normal"/>
    <w:uiPriority w:val="39"/>
    <w:unhideWhenUsed/>
    <w:rsid w:val="00F27246"/>
    <w:pPr>
      <w:spacing w:after="0" w:line="259" w:lineRule="auto"/>
      <w:outlineLvl w:val="9"/>
    </w:pPr>
    <w:rPr>
      <w:noProof w:val="0"/>
      <w:color w:val="4F36AD" w:themeColor="accent1" w:themeShade="BF"/>
      <w:sz w:val="32"/>
    </w:rPr>
  </w:style>
  <w:style w:type="character" w:customStyle="1" w:styleId="BiographiesChar">
    <w:name w:val="Biographies Char"/>
    <w:basedOn w:val="Heading3Char"/>
    <w:link w:val="Biographies"/>
    <w:uiPriority w:val="13"/>
    <w:rsid w:val="00FD486B"/>
    <w:rPr>
      <w:rFonts w:asciiTheme="majorHAnsi" w:eastAsiaTheme="majorEastAsia" w:hAnsiTheme="majorHAnsi" w:cstheme="majorBidi"/>
      <w:noProof/>
      <w:color w:val="7962CE" w:themeColor="accent1"/>
      <w:sz w:val="24"/>
      <w:szCs w:val="32"/>
      <w:lang w:val="en-GB"/>
    </w:rPr>
  </w:style>
  <w:style w:type="table" w:styleId="PlainTable2">
    <w:name w:val="Plain Table 2"/>
    <w:basedOn w:val="TableNormal"/>
    <w:uiPriority w:val="42"/>
    <w:rsid w:val="00311E09"/>
    <w:rPr>
      <w:color w:val="001432" w:themeColor="text1"/>
    </w:rPr>
    <w:tblPr>
      <w:tblStyleRowBandSize w:val="1"/>
      <w:tblStyleColBandSize w:val="1"/>
      <w:tblBorders>
        <w:insideV w:val="single" w:sz="4" w:space="0" w:color="90A7B2" w:themeColor="accent3"/>
      </w:tblBorders>
    </w:tblPr>
    <w:tcPr>
      <w:shd w:val="clear" w:color="auto" w:fill="FFFFFF" w:themeFill="background1"/>
      <w:tcMar>
        <w:left w:w="0" w:type="dxa"/>
        <w:right w:w="142" w:type="dxa"/>
      </w:tcMar>
    </w:tcPr>
    <w:tblStylePr w:type="firstRow">
      <w:rPr>
        <w:b/>
        <w:bCs/>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tcMar>
          <w:top w:w="0" w:type="nil"/>
          <w:left w:w="0" w:type="dxa"/>
          <w:bottom w:w="0" w:type="nil"/>
          <w:right w:w="113" w:type="dxa"/>
        </w:tcMar>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nil"/>
          <w:right w:val="nil"/>
          <w:insideH w:val="nil"/>
          <w:insideV w:val="nil"/>
          <w:tl2br w:val="nil"/>
          <w:tr2bl w:val="nil"/>
        </w:tcBorders>
        <w:shd w:val="clear" w:color="auto" w:fill="FFFFFF" w:themeFill="background1"/>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tblStylePr w:type="seCell">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Casestudytitles">
    <w:name w:val="Case study titles"/>
    <w:basedOn w:val="Heading3"/>
    <w:link w:val="CasestudytitlesChar"/>
    <w:uiPriority w:val="14"/>
    <w:qFormat/>
    <w:rsid w:val="00825F31"/>
    <w:pPr>
      <w:pBdr>
        <w:top w:val="single" w:sz="4" w:space="1" w:color="90A7B2" w:themeColor="accent3"/>
      </w:pBdr>
    </w:pPr>
  </w:style>
  <w:style w:type="character" w:customStyle="1" w:styleId="CasestudytitlesChar">
    <w:name w:val="Case study titles Char"/>
    <w:basedOn w:val="Heading3Char"/>
    <w:link w:val="Casestudytitles"/>
    <w:uiPriority w:val="14"/>
    <w:rsid w:val="00825F31"/>
    <w:rPr>
      <w:rFonts w:asciiTheme="majorHAnsi" w:eastAsiaTheme="majorEastAsia" w:hAnsiTheme="majorHAnsi" w:cstheme="majorBidi"/>
      <w:noProof/>
      <w:color w:val="90A7B2" w:themeColor="accent3"/>
      <w:sz w:val="28"/>
      <w:szCs w:val="32"/>
      <w:lang w:val="en-GB"/>
    </w:rPr>
  </w:style>
  <w:style w:type="paragraph" w:styleId="ListParagraph">
    <w:name w:val="List Paragraph"/>
    <w:aliases w:val="Numbered List"/>
    <w:basedOn w:val="Normal"/>
    <w:uiPriority w:val="34"/>
    <w:unhideWhenUsed/>
    <w:qFormat/>
    <w:rsid w:val="00C20129"/>
    <w:pPr>
      <w:numPr>
        <w:numId w:val="30"/>
      </w:numPr>
      <w:tabs>
        <w:tab w:val="left" w:pos="252"/>
      </w:tabs>
      <w:spacing w:after="120" w:line="240" w:lineRule="auto"/>
      <w:contextualSpacing/>
    </w:pPr>
    <w:rPr>
      <w:rFonts w:eastAsiaTheme="minorHAnsi"/>
      <w:color w:val="auto"/>
      <w:lang w:val="en-US" w:eastAsia="en-US"/>
    </w:rPr>
  </w:style>
  <w:style w:type="paragraph" w:styleId="NoSpacing">
    <w:name w:val="No Spacing"/>
    <w:basedOn w:val="Normal"/>
    <w:link w:val="NoSpacingChar"/>
    <w:uiPriority w:val="1"/>
    <w:qFormat/>
    <w:rsid w:val="002F2072"/>
    <w:pPr>
      <w:spacing w:line="240" w:lineRule="auto"/>
    </w:pPr>
    <w:rPr>
      <w:rFonts w:eastAsiaTheme="minorHAnsi"/>
      <w:color w:val="auto"/>
      <w:lang w:val="en-US" w:eastAsia="en-US"/>
    </w:rPr>
  </w:style>
  <w:style w:type="character" w:customStyle="1" w:styleId="NoSpacingChar">
    <w:name w:val="No Spacing Char"/>
    <w:basedOn w:val="DefaultParagraphFont"/>
    <w:link w:val="NoSpacing"/>
    <w:uiPriority w:val="25"/>
    <w:qFormat/>
    <w:rsid w:val="00902929"/>
    <w:rPr>
      <w:sz w:val="20"/>
      <w:lang w:val="en-GB"/>
    </w:rPr>
  </w:style>
  <w:style w:type="paragraph" w:customStyle="1" w:styleId="rightalign">
    <w:name w:val="right align"/>
    <w:basedOn w:val="Footer"/>
    <w:link w:val="rightalignChar"/>
    <w:rsid w:val="00902929"/>
    <w:pPr>
      <w:jc w:val="right"/>
    </w:pPr>
    <w:rPr>
      <w:sz w:val="14"/>
      <w:szCs w:val="14"/>
    </w:rPr>
  </w:style>
  <w:style w:type="character" w:customStyle="1" w:styleId="rightalignChar">
    <w:name w:val="right align Char"/>
    <w:basedOn w:val="FooterChar"/>
    <w:link w:val="rightalign"/>
    <w:rsid w:val="00902929"/>
    <w:rPr>
      <w:sz w:val="14"/>
      <w:szCs w:val="14"/>
    </w:rPr>
  </w:style>
  <w:style w:type="paragraph" w:styleId="Revision">
    <w:name w:val="Revision"/>
    <w:hidden/>
    <w:uiPriority w:val="99"/>
    <w:semiHidden/>
    <w:rsid w:val="00FB7191"/>
    <w:rPr>
      <w:rFonts w:eastAsiaTheme="minorEastAsia"/>
      <w:color w:val="001432" w:themeColor="text1"/>
      <w:sz w:val="20"/>
      <w:szCs w:val="20"/>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37056">
      <w:bodyDiv w:val="1"/>
      <w:marLeft w:val="0"/>
      <w:marRight w:val="0"/>
      <w:marTop w:val="0"/>
      <w:marBottom w:val="0"/>
      <w:divBdr>
        <w:top w:val="none" w:sz="0" w:space="0" w:color="auto"/>
        <w:left w:val="none" w:sz="0" w:space="0" w:color="auto"/>
        <w:bottom w:val="none" w:sz="0" w:space="0" w:color="auto"/>
        <w:right w:val="none" w:sz="0" w:space="0" w:color="auto"/>
      </w:divBdr>
    </w:div>
    <w:div w:id="196235134">
      <w:bodyDiv w:val="1"/>
      <w:marLeft w:val="0"/>
      <w:marRight w:val="0"/>
      <w:marTop w:val="0"/>
      <w:marBottom w:val="0"/>
      <w:divBdr>
        <w:top w:val="none" w:sz="0" w:space="0" w:color="auto"/>
        <w:left w:val="none" w:sz="0" w:space="0" w:color="auto"/>
        <w:bottom w:val="none" w:sz="0" w:space="0" w:color="auto"/>
        <w:right w:val="none" w:sz="0" w:space="0" w:color="auto"/>
      </w:divBdr>
    </w:div>
    <w:div w:id="326444896">
      <w:bodyDiv w:val="1"/>
      <w:marLeft w:val="0"/>
      <w:marRight w:val="0"/>
      <w:marTop w:val="0"/>
      <w:marBottom w:val="0"/>
      <w:divBdr>
        <w:top w:val="none" w:sz="0" w:space="0" w:color="auto"/>
        <w:left w:val="none" w:sz="0" w:space="0" w:color="auto"/>
        <w:bottom w:val="none" w:sz="0" w:space="0" w:color="auto"/>
        <w:right w:val="none" w:sz="0" w:space="0" w:color="auto"/>
      </w:divBdr>
    </w:div>
    <w:div w:id="350566660">
      <w:bodyDiv w:val="1"/>
      <w:marLeft w:val="0"/>
      <w:marRight w:val="0"/>
      <w:marTop w:val="0"/>
      <w:marBottom w:val="0"/>
      <w:divBdr>
        <w:top w:val="none" w:sz="0" w:space="0" w:color="auto"/>
        <w:left w:val="none" w:sz="0" w:space="0" w:color="auto"/>
        <w:bottom w:val="none" w:sz="0" w:space="0" w:color="auto"/>
        <w:right w:val="none" w:sz="0" w:space="0" w:color="auto"/>
      </w:divBdr>
    </w:div>
    <w:div w:id="417991767">
      <w:bodyDiv w:val="1"/>
      <w:marLeft w:val="0"/>
      <w:marRight w:val="0"/>
      <w:marTop w:val="0"/>
      <w:marBottom w:val="0"/>
      <w:divBdr>
        <w:top w:val="none" w:sz="0" w:space="0" w:color="auto"/>
        <w:left w:val="none" w:sz="0" w:space="0" w:color="auto"/>
        <w:bottom w:val="none" w:sz="0" w:space="0" w:color="auto"/>
        <w:right w:val="none" w:sz="0" w:space="0" w:color="auto"/>
      </w:divBdr>
    </w:div>
    <w:div w:id="467167178">
      <w:bodyDiv w:val="1"/>
      <w:marLeft w:val="0"/>
      <w:marRight w:val="0"/>
      <w:marTop w:val="0"/>
      <w:marBottom w:val="0"/>
      <w:divBdr>
        <w:top w:val="none" w:sz="0" w:space="0" w:color="auto"/>
        <w:left w:val="none" w:sz="0" w:space="0" w:color="auto"/>
        <w:bottom w:val="none" w:sz="0" w:space="0" w:color="auto"/>
        <w:right w:val="none" w:sz="0" w:space="0" w:color="auto"/>
      </w:divBdr>
    </w:div>
    <w:div w:id="516387444">
      <w:bodyDiv w:val="1"/>
      <w:marLeft w:val="0"/>
      <w:marRight w:val="0"/>
      <w:marTop w:val="0"/>
      <w:marBottom w:val="0"/>
      <w:divBdr>
        <w:top w:val="none" w:sz="0" w:space="0" w:color="auto"/>
        <w:left w:val="none" w:sz="0" w:space="0" w:color="auto"/>
        <w:bottom w:val="none" w:sz="0" w:space="0" w:color="auto"/>
        <w:right w:val="none" w:sz="0" w:space="0" w:color="auto"/>
      </w:divBdr>
    </w:div>
    <w:div w:id="629046107">
      <w:bodyDiv w:val="1"/>
      <w:marLeft w:val="0"/>
      <w:marRight w:val="0"/>
      <w:marTop w:val="0"/>
      <w:marBottom w:val="0"/>
      <w:divBdr>
        <w:top w:val="none" w:sz="0" w:space="0" w:color="auto"/>
        <w:left w:val="none" w:sz="0" w:space="0" w:color="auto"/>
        <w:bottom w:val="none" w:sz="0" w:space="0" w:color="auto"/>
        <w:right w:val="none" w:sz="0" w:space="0" w:color="auto"/>
      </w:divBdr>
    </w:div>
    <w:div w:id="655841143">
      <w:bodyDiv w:val="1"/>
      <w:marLeft w:val="0"/>
      <w:marRight w:val="0"/>
      <w:marTop w:val="0"/>
      <w:marBottom w:val="0"/>
      <w:divBdr>
        <w:top w:val="none" w:sz="0" w:space="0" w:color="auto"/>
        <w:left w:val="none" w:sz="0" w:space="0" w:color="auto"/>
        <w:bottom w:val="none" w:sz="0" w:space="0" w:color="auto"/>
        <w:right w:val="none" w:sz="0" w:space="0" w:color="auto"/>
      </w:divBdr>
    </w:div>
    <w:div w:id="852765435">
      <w:bodyDiv w:val="1"/>
      <w:marLeft w:val="0"/>
      <w:marRight w:val="0"/>
      <w:marTop w:val="0"/>
      <w:marBottom w:val="0"/>
      <w:divBdr>
        <w:top w:val="none" w:sz="0" w:space="0" w:color="auto"/>
        <w:left w:val="none" w:sz="0" w:space="0" w:color="auto"/>
        <w:bottom w:val="none" w:sz="0" w:space="0" w:color="auto"/>
        <w:right w:val="none" w:sz="0" w:space="0" w:color="auto"/>
      </w:divBdr>
    </w:div>
    <w:div w:id="944070491">
      <w:bodyDiv w:val="1"/>
      <w:marLeft w:val="0"/>
      <w:marRight w:val="0"/>
      <w:marTop w:val="0"/>
      <w:marBottom w:val="0"/>
      <w:divBdr>
        <w:top w:val="none" w:sz="0" w:space="0" w:color="auto"/>
        <w:left w:val="none" w:sz="0" w:space="0" w:color="auto"/>
        <w:bottom w:val="none" w:sz="0" w:space="0" w:color="auto"/>
        <w:right w:val="none" w:sz="0" w:space="0" w:color="auto"/>
      </w:divBdr>
    </w:div>
    <w:div w:id="958683364">
      <w:bodyDiv w:val="1"/>
      <w:marLeft w:val="0"/>
      <w:marRight w:val="0"/>
      <w:marTop w:val="0"/>
      <w:marBottom w:val="0"/>
      <w:divBdr>
        <w:top w:val="none" w:sz="0" w:space="0" w:color="auto"/>
        <w:left w:val="none" w:sz="0" w:space="0" w:color="auto"/>
        <w:bottom w:val="none" w:sz="0" w:space="0" w:color="auto"/>
        <w:right w:val="none" w:sz="0" w:space="0" w:color="auto"/>
      </w:divBdr>
    </w:div>
    <w:div w:id="972447917">
      <w:bodyDiv w:val="1"/>
      <w:marLeft w:val="0"/>
      <w:marRight w:val="0"/>
      <w:marTop w:val="0"/>
      <w:marBottom w:val="0"/>
      <w:divBdr>
        <w:top w:val="none" w:sz="0" w:space="0" w:color="auto"/>
        <w:left w:val="none" w:sz="0" w:space="0" w:color="auto"/>
        <w:bottom w:val="none" w:sz="0" w:space="0" w:color="auto"/>
        <w:right w:val="none" w:sz="0" w:space="0" w:color="auto"/>
      </w:divBdr>
    </w:div>
    <w:div w:id="1000304721">
      <w:bodyDiv w:val="1"/>
      <w:marLeft w:val="0"/>
      <w:marRight w:val="0"/>
      <w:marTop w:val="0"/>
      <w:marBottom w:val="0"/>
      <w:divBdr>
        <w:top w:val="none" w:sz="0" w:space="0" w:color="auto"/>
        <w:left w:val="none" w:sz="0" w:space="0" w:color="auto"/>
        <w:bottom w:val="none" w:sz="0" w:space="0" w:color="auto"/>
        <w:right w:val="none" w:sz="0" w:space="0" w:color="auto"/>
      </w:divBdr>
    </w:div>
    <w:div w:id="1138454180">
      <w:bodyDiv w:val="1"/>
      <w:marLeft w:val="0"/>
      <w:marRight w:val="0"/>
      <w:marTop w:val="0"/>
      <w:marBottom w:val="0"/>
      <w:divBdr>
        <w:top w:val="none" w:sz="0" w:space="0" w:color="auto"/>
        <w:left w:val="none" w:sz="0" w:space="0" w:color="auto"/>
        <w:bottom w:val="none" w:sz="0" w:space="0" w:color="auto"/>
        <w:right w:val="none" w:sz="0" w:space="0" w:color="auto"/>
      </w:divBdr>
    </w:div>
    <w:div w:id="1476488193">
      <w:bodyDiv w:val="1"/>
      <w:marLeft w:val="0"/>
      <w:marRight w:val="0"/>
      <w:marTop w:val="0"/>
      <w:marBottom w:val="0"/>
      <w:divBdr>
        <w:top w:val="none" w:sz="0" w:space="0" w:color="auto"/>
        <w:left w:val="none" w:sz="0" w:space="0" w:color="auto"/>
        <w:bottom w:val="none" w:sz="0" w:space="0" w:color="auto"/>
        <w:right w:val="none" w:sz="0" w:space="0" w:color="auto"/>
      </w:divBdr>
    </w:div>
    <w:div w:id="1500198425">
      <w:bodyDiv w:val="1"/>
      <w:marLeft w:val="0"/>
      <w:marRight w:val="0"/>
      <w:marTop w:val="0"/>
      <w:marBottom w:val="0"/>
      <w:divBdr>
        <w:top w:val="none" w:sz="0" w:space="0" w:color="auto"/>
        <w:left w:val="none" w:sz="0" w:space="0" w:color="auto"/>
        <w:bottom w:val="none" w:sz="0" w:space="0" w:color="auto"/>
        <w:right w:val="none" w:sz="0" w:space="0" w:color="auto"/>
      </w:divBdr>
    </w:div>
    <w:div w:id="1511721328">
      <w:bodyDiv w:val="1"/>
      <w:marLeft w:val="0"/>
      <w:marRight w:val="0"/>
      <w:marTop w:val="0"/>
      <w:marBottom w:val="0"/>
      <w:divBdr>
        <w:top w:val="none" w:sz="0" w:space="0" w:color="auto"/>
        <w:left w:val="none" w:sz="0" w:space="0" w:color="auto"/>
        <w:bottom w:val="none" w:sz="0" w:space="0" w:color="auto"/>
        <w:right w:val="none" w:sz="0" w:space="0" w:color="auto"/>
      </w:divBdr>
    </w:div>
    <w:div w:id="1513455328">
      <w:bodyDiv w:val="1"/>
      <w:marLeft w:val="0"/>
      <w:marRight w:val="0"/>
      <w:marTop w:val="0"/>
      <w:marBottom w:val="0"/>
      <w:divBdr>
        <w:top w:val="none" w:sz="0" w:space="0" w:color="auto"/>
        <w:left w:val="none" w:sz="0" w:space="0" w:color="auto"/>
        <w:bottom w:val="none" w:sz="0" w:space="0" w:color="auto"/>
        <w:right w:val="none" w:sz="0" w:space="0" w:color="auto"/>
      </w:divBdr>
      <w:divsChild>
        <w:div w:id="1399982703">
          <w:marLeft w:val="446"/>
          <w:marRight w:val="0"/>
          <w:marTop w:val="240"/>
          <w:marBottom w:val="0"/>
          <w:divBdr>
            <w:top w:val="none" w:sz="0" w:space="0" w:color="auto"/>
            <w:left w:val="none" w:sz="0" w:space="0" w:color="auto"/>
            <w:bottom w:val="none" w:sz="0" w:space="0" w:color="auto"/>
            <w:right w:val="none" w:sz="0" w:space="0" w:color="auto"/>
          </w:divBdr>
        </w:div>
      </w:divsChild>
    </w:div>
    <w:div w:id="1527132714">
      <w:bodyDiv w:val="1"/>
      <w:marLeft w:val="0"/>
      <w:marRight w:val="0"/>
      <w:marTop w:val="0"/>
      <w:marBottom w:val="0"/>
      <w:divBdr>
        <w:top w:val="none" w:sz="0" w:space="0" w:color="auto"/>
        <w:left w:val="none" w:sz="0" w:space="0" w:color="auto"/>
        <w:bottom w:val="none" w:sz="0" w:space="0" w:color="auto"/>
        <w:right w:val="none" w:sz="0" w:space="0" w:color="auto"/>
      </w:divBdr>
    </w:div>
    <w:div w:id="1617906944">
      <w:bodyDiv w:val="1"/>
      <w:marLeft w:val="0"/>
      <w:marRight w:val="0"/>
      <w:marTop w:val="0"/>
      <w:marBottom w:val="0"/>
      <w:divBdr>
        <w:top w:val="none" w:sz="0" w:space="0" w:color="auto"/>
        <w:left w:val="none" w:sz="0" w:space="0" w:color="auto"/>
        <w:bottom w:val="none" w:sz="0" w:space="0" w:color="auto"/>
        <w:right w:val="none" w:sz="0" w:space="0" w:color="auto"/>
      </w:divBdr>
    </w:div>
    <w:div w:id="1766531110">
      <w:bodyDiv w:val="1"/>
      <w:marLeft w:val="0"/>
      <w:marRight w:val="0"/>
      <w:marTop w:val="0"/>
      <w:marBottom w:val="0"/>
      <w:divBdr>
        <w:top w:val="none" w:sz="0" w:space="0" w:color="auto"/>
        <w:left w:val="none" w:sz="0" w:space="0" w:color="auto"/>
        <w:bottom w:val="none" w:sz="0" w:space="0" w:color="auto"/>
        <w:right w:val="none" w:sz="0" w:space="0" w:color="auto"/>
      </w:divBdr>
    </w:div>
    <w:div w:id="1864897678">
      <w:bodyDiv w:val="1"/>
      <w:marLeft w:val="0"/>
      <w:marRight w:val="0"/>
      <w:marTop w:val="0"/>
      <w:marBottom w:val="0"/>
      <w:divBdr>
        <w:top w:val="none" w:sz="0" w:space="0" w:color="auto"/>
        <w:left w:val="none" w:sz="0" w:space="0" w:color="auto"/>
        <w:bottom w:val="none" w:sz="0" w:space="0" w:color="auto"/>
        <w:right w:val="none" w:sz="0" w:space="0" w:color="auto"/>
      </w:divBdr>
    </w:div>
    <w:div w:id="1954090329">
      <w:bodyDiv w:val="1"/>
      <w:marLeft w:val="0"/>
      <w:marRight w:val="0"/>
      <w:marTop w:val="0"/>
      <w:marBottom w:val="0"/>
      <w:divBdr>
        <w:top w:val="none" w:sz="0" w:space="0" w:color="auto"/>
        <w:left w:val="none" w:sz="0" w:space="0" w:color="auto"/>
        <w:bottom w:val="none" w:sz="0" w:space="0" w:color="auto"/>
        <w:right w:val="none" w:sz="0" w:space="0" w:color="auto"/>
      </w:divBdr>
    </w:div>
    <w:div w:id="207246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uvreabudhabi.ae/fr/Whats-Online/we-are-not-alon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uvreabudhabi.ae/fr/Whats-Online/we-are-not-alon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runswick Brand">
  <a:themeElements>
    <a:clrScheme name="Custom 3">
      <a:dk1>
        <a:srgbClr val="001432"/>
      </a:dk1>
      <a:lt1>
        <a:srgbClr val="FFFFFF"/>
      </a:lt1>
      <a:dk2>
        <a:srgbClr val="85827B"/>
      </a:dk2>
      <a:lt2>
        <a:srgbClr val="7A0050"/>
      </a:lt2>
      <a:accent1>
        <a:srgbClr val="7962CE"/>
      </a:accent1>
      <a:accent2>
        <a:srgbClr val="1ED7D7"/>
      </a:accent2>
      <a:accent3>
        <a:srgbClr val="90A7B2"/>
      </a:accent3>
      <a:accent4>
        <a:srgbClr val="007878"/>
      </a:accent4>
      <a:accent5>
        <a:srgbClr val="FF4E38"/>
      </a:accent5>
      <a:accent6>
        <a:srgbClr val="FFB200"/>
      </a:accent6>
      <a:hlink>
        <a:srgbClr val="90A7B2"/>
      </a:hlink>
      <a:folHlink>
        <a:srgbClr val="1ED7D7"/>
      </a:folHlink>
    </a:clrScheme>
    <a:fontScheme name="Custom 4">
      <a:majorFont>
        <a:latin typeface="Segoe UI Semibold"/>
        <a:ea typeface=""/>
        <a:cs typeface=""/>
      </a:majorFont>
      <a:minorFont>
        <a:latin typeface="Segoe U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sz="2000"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Brunswick Brand" id="{C20D8C73-F153-414C-AA57-0EAA793313A7}" vid="{1619BC81-0DAB-40F2-BDB7-D6D8D31925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F3B7E4-1089-442A-AB84-D19A69D9D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4</Pages>
  <Words>1751</Words>
  <Characters>9985</Characters>
  <Application>Microsoft Office Word</Application>
  <DocSecurity>0</DocSecurity>
  <Lines>83</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 Yamlikha</dc:creator>
  <cp:keywords/>
  <dc:description/>
  <cp:lastModifiedBy>Tamara Cabur</cp:lastModifiedBy>
  <cp:revision>13</cp:revision>
  <cp:lastPrinted>2017-09-01T13:34:00Z</cp:lastPrinted>
  <dcterms:created xsi:type="dcterms:W3CDTF">2020-05-22T08:49:00Z</dcterms:created>
  <dcterms:modified xsi:type="dcterms:W3CDTF">2020-06-01T07:03:00Z</dcterms:modified>
</cp:coreProperties>
</file>